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01" w:rsidRPr="00E15B1D" w:rsidRDefault="00E15B1D" w:rsidP="00AC56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57"/>
        <w:jc w:val="center"/>
        <w:rPr>
          <w:sz w:val="32"/>
          <w:szCs w:val="32"/>
        </w:rPr>
      </w:pPr>
      <w:r w:rsidRPr="00E15B1D">
        <w:rPr>
          <w:sz w:val="32"/>
          <w:szCs w:val="32"/>
        </w:rPr>
        <w:t xml:space="preserve">PERCORSI TRASVERSALI – </w:t>
      </w:r>
      <w:r w:rsidRPr="00E15B1D">
        <w:rPr>
          <w:i/>
          <w:sz w:val="32"/>
          <w:szCs w:val="32"/>
        </w:rPr>
        <w:t>MATERIALI ON LINE</w:t>
      </w:r>
    </w:p>
    <w:p w:rsidR="006F0201" w:rsidRDefault="006F0201">
      <w:pPr>
        <w:pStyle w:val="Corpotesto"/>
        <w:spacing w:before="1"/>
        <w:ind w:left="0" w:firstLine="0"/>
        <w:rPr>
          <w:b/>
          <w:sz w:val="21"/>
        </w:rPr>
      </w:pPr>
    </w:p>
    <w:p w:rsidR="006F0201" w:rsidRPr="00E15B1D" w:rsidRDefault="00DB0747">
      <w:pPr>
        <w:spacing w:before="100"/>
        <w:ind w:left="107"/>
        <w:rPr>
          <w:b/>
          <w:sz w:val="28"/>
          <w:szCs w:val="28"/>
        </w:rPr>
      </w:pPr>
      <w:r>
        <w:rPr>
          <w:b/>
          <w:sz w:val="28"/>
          <w:szCs w:val="28"/>
        </w:rPr>
        <w:t>CORPI</w:t>
      </w:r>
      <w:bookmarkStart w:id="0" w:name="_GoBack"/>
      <w:bookmarkEnd w:id="0"/>
      <w:r w:rsidR="00E15B1D" w:rsidRPr="00E15B1D">
        <w:rPr>
          <w:b/>
          <w:sz w:val="28"/>
          <w:szCs w:val="28"/>
        </w:rPr>
        <w:t xml:space="preserve"> IN CAMMINO</w:t>
      </w:r>
    </w:p>
    <w:p w:rsidR="006F0201" w:rsidRPr="00E15B1D" w:rsidRDefault="006F0201">
      <w:pPr>
        <w:pStyle w:val="Corpotesto"/>
        <w:spacing w:before="8"/>
        <w:ind w:left="0" w:firstLine="0"/>
        <w:rPr>
          <w:b/>
          <w:sz w:val="24"/>
          <w:szCs w:val="24"/>
        </w:rPr>
      </w:pPr>
    </w:p>
    <w:p w:rsidR="006F0201" w:rsidRPr="00E15B1D" w:rsidRDefault="00E15B1D">
      <w:pPr>
        <w:pStyle w:val="Corpotesto"/>
        <w:spacing w:before="0" w:line="283" w:lineRule="auto"/>
        <w:ind w:left="107" w:right="4673" w:firstLine="0"/>
        <w:rPr>
          <w:sz w:val="24"/>
          <w:szCs w:val="24"/>
        </w:rPr>
      </w:pPr>
      <w:r w:rsidRPr="00E15B1D">
        <w:rPr>
          <w:sz w:val="24"/>
          <w:szCs w:val="24"/>
        </w:rPr>
        <w:t xml:space="preserve">SITOGRAFIA sui cammini in Italia </w:t>
      </w:r>
      <w:hyperlink r:id="rId5">
        <w:r w:rsidRPr="00E15B1D">
          <w:rPr>
            <w:color w:val="0000FF"/>
            <w:sz w:val="24"/>
            <w:szCs w:val="24"/>
            <w:u w:val="single" w:color="0000FF"/>
          </w:rPr>
          <w:t>https://www.movimentolento.it/it/</w:t>
        </w:r>
      </w:hyperlink>
      <w:r w:rsidRPr="00E15B1D">
        <w:rPr>
          <w:color w:val="0000FF"/>
          <w:sz w:val="24"/>
          <w:szCs w:val="24"/>
        </w:rPr>
        <w:t xml:space="preserve"> </w:t>
      </w:r>
      <w:hyperlink r:id="rId6">
        <w:r w:rsidRPr="00E15B1D">
          <w:rPr>
            <w:color w:val="0000FF"/>
            <w:sz w:val="24"/>
            <w:szCs w:val="24"/>
            <w:u w:val="single" w:color="0000FF"/>
          </w:rPr>
          <w:t>https://www.viefrancigene.org/it/</w:t>
        </w:r>
      </w:hyperlink>
      <w:hyperlink r:id="rId7">
        <w:r w:rsidRPr="00E15B1D">
          <w:rPr>
            <w:color w:val="0000FF"/>
            <w:sz w:val="24"/>
            <w:szCs w:val="24"/>
            <w:u w:val="single" w:color="0000FF"/>
          </w:rPr>
          <w:t xml:space="preserve"> http://www.viadeglidei.it/</w:t>
        </w:r>
      </w:hyperlink>
      <w:r w:rsidRPr="00E15B1D">
        <w:rPr>
          <w:color w:val="0000FF"/>
          <w:sz w:val="24"/>
          <w:szCs w:val="24"/>
        </w:rPr>
        <w:t xml:space="preserve"> </w:t>
      </w:r>
      <w:hyperlink r:id="rId8">
        <w:r w:rsidRPr="00E15B1D">
          <w:rPr>
            <w:color w:val="0000FF"/>
            <w:sz w:val="24"/>
            <w:szCs w:val="24"/>
            <w:u w:val="single" w:color="0000FF"/>
          </w:rPr>
          <w:t>https://www.camminodibenedetto.it/</w:t>
        </w:r>
      </w:hyperlink>
      <w:r w:rsidRPr="00E15B1D">
        <w:rPr>
          <w:color w:val="0000FF"/>
          <w:sz w:val="24"/>
          <w:szCs w:val="24"/>
        </w:rPr>
        <w:t xml:space="preserve"> </w:t>
      </w:r>
      <w:hyperlink r:id="rId9">
        <w:r w:rsidRPr="00E15B1D">
          <w:rPr>
            <w:color w:val="0000FF"/>
            <w:spacing w:val="-1"/>
            <w:sz w:val="24"/>
            <w:szCs w:val="24"/>
            <w:u w:val="single" w:color="0000FF"/>
          </w:rPr>
          <w:t>http://www.ilcamminodisantantonio.org/ita/pagina.asp?id=97</w:t>
        </w:r>
      </w:hyperlink>
      <w:r w:rsidRPr="00E15B1D">
        <w:rPr>
          <w:color w:val="0000FF"/>
          <w:spacing w:val="-1"/>
          <w:sz w:val="24"/>
          <w:szCs w:val="24"/>
        </w:rPr>
        <w:t xml:space="preserve"> </w:t>
      </w:r>
      <w:hyperlink r:id="rId10">
        <w:r w:rsidRPr="00E15B1D">
          <w:rPr>
            <w:color w:val="0000FF"/>
            <w:sz w:val="24"/>
            <w:szCs w:val="24"/>
            <w:u w:val="single" w:color="0000FF"/>
          </w:rPr>
          <w:t>http://www.viaromeagermanica.com/</w:t>
        </w:r>
      </w:hyperlink>
      <w:r w:rsidRPr="00E15B1D">
        <w:rPr>
          <w:color w:val="0000FF"/>
          <w:sz w:val="24"/>
          <w:szCs w:val="24"/>
        </w:rPr>
        <w:t xml:space="preserve"> </w:t>
      </w:r>
      <w:hyperlink r:id="rId11">
        <w:r w:rsidRPr="00E15B1D">
          <w:rPr>
            <w:color w:val="0000FF"/>
            <w:sz w:val="24"/>
            <w:szCs w:val="24"/>
            <w:u w:val="single" w:color="0000FF"/>
          </w:rPr>
          <w:t>http://www.sentierifrassati.org/</w:t>
        </w:r>
      </w:hyperlink>
      <w:r w:rsidRPr="00E15B1D">
        <w:rPr>
          <w:color w:val="0000FF"/>
          <w:sz w:val="24"/>
          <w:szCs w:val="24"/>
        </w:rPr>
        <w:t xml:space="preserve"> </w:t>
      </w:r>
      <w:hyperlink r:id="rId12">
        <w:r w:rsidRPr="00E15B1D">
          <w:rPr>
            <w:color w:val="1154CC"/>
            <w:sz w:val="24"/>
            <w:szCs w:val="24"/>
            <w:u w:val="single" w:color="1154CC"/>
          </w:rPr>
          <w:t>https://www.santuariodioropa.it/il-cammino-di-oropa/</w:t>
        </w:r>
      </w:hyperlink>
      <w:r w:rsidRPr="00E15B1D">
        <w:rPr>
          <w:color w:val="1154CC"/>
          <w:sz w:val="24"/>
          <w:szCs w:val="24"/>
        </w:rPr>
        <w:t xml:space="preserve"> </w:t>
      </w:r>
      <w:hyperlink r:id="rId13">
        <w:r w:rsidRPr="00E15B1D">
          <w:rPr>
            <w:color w:val="1154CC"/>
            <w:sz w:val="24"/>
            <w:szCs w:val="24"/>
            <w:u w:val="single" w:color="1154CC"/>
          </w:rPr>
          <w:t>https://viadegliabati.weebly.com/</w:t>
        </w:r>
      </w:hyperlink>
      <w:r w:rsidRPr="00E15B1D">
        <w:rPr>
          <w:color w:val="1154CC"/>
          <w:sz w:val="24"/>
          <w:szCs w:val="24"/>
        </w:rPr>
        <w:t xml:space="preserve"> </w:t>
      </w:r>
      <w:hyperlink r:id="rId14">
        <w:r w:rsidRPr="00E15B1D">
          <w:rPr>
            <w:color w:val="1154CC"/>
            <w:sz w:val="24"/>
            <w:szCs w:val="24"/>
            <w:u w:val="single" w:color="1154CC"/>
          </w:rPr>
          <w:t>https://www.romeastrata.it</w:t>
        </w:r>
      </w:hyperlink>
      <w:r w:rsidRPr="00E15B1D">
        <w:rPr>
          <w:color w:val="1154CC"/>
          <w:sz w:val="24"/>
          <w:szCs w:val="24"/>
        </w:rPr>
        <w:t xml:space="preserve"> </w:t>
      </w:r>
      <w:hyperlink r:id="rId15">
        <w:r w:rsidRPr="00E15B1D">
          <w:rPr>
            <w:color w:val="1154CC"/>
            <w:sz w:val="24"/>
            <w:szCs w:val="24"/>
            <w:u w:val="single" w:color="1154CC"/>
          </w:rPr>
          <w:t>http://www.camminodidontonino.it/</w:t>
        </w:r>
      </w:hyperlink>
    </w:p>
    <w:p w:rsidR="006F0201" w:rsidRPr="00E15B1D" w:rsidRDefault="006F0201">
      <w:pPr>
        <w:pStyle w:val="Corpotesto"/>
        <w:spacing w:before="0"/>
        <w:ind w:left="0" w:firstLine="0"/>
        <w:rPr>
          <w:sz w:val="24"/>
          <w:szCs w:val="24"/>
        </w:rPr>
      </w:pPr>
    </w:p>
    <w:p w:rsidR="006F0201" w:rsidRPr="00E15B1D" w:rsidRDefault="00E15B1D">
      <w:pPr>
        <w:pStyle w:val="Corpotesto"/>
        <w:spacing w:before="0"/>
        <w:ind w:left="107" w:firstLine="0"/>
        <w:rPr>
          <w:sz w:val="24"/>
          <w:szCs w:val="24"/>
        </w:rPr>
      </w:pPr>
      <w:r w:rsidRPr="00E15B1D">
        <w:rPr>
          <w:sz w:val="24"/>
          <w:szCs w:val="24"/>
        </w:rPr>
        <w:t>BIBLIOGRAFIA</w:t>
      </w:r>
    </w:p>
    <w:p w:rsidR="006F0201" w:rsidRPr="00E15B1D" w:rsidRDefault="00DB0747">
      <w:pPr>
        <w:spacing w:before="42"/>
        <w:ind w:left="107"/>
        <w:jc w:val="both"/>
        <w:rPr>
          <w:b/>
          <w:color w:val="000000" w:themeColor="text1"/>
          <w:sz w:val="24"/>
          <w:szCs w:val="24"/>
        </w:rPr>
      </w:pPr>
      <w:hyperlink r:id="rId16">
        <w:r w:rsidR="00E15B1D" w:rsidRPr="00E15B1D">
          <w:rPr>
            <w:b/>
            <w:color w:val="000000" w:themeColor="text1"/>
            <w:sz w:val="24"/>
            <w:szCs w:val="24"/>
          </w:rPr>
          <w:t>Giorgio Bernardelli</w:t>
        </w:r>
      </w:hyperlink>
      <w:r w:rsidR="00E15B1D" w:rsidRPr="00E15B1D">
        <w:rPr>
          <w:b/>
          <w:color w:val="000000" w:themeColor="text1"/>
          <w:sz w:val="24"/>
          <w:szCs w:val="24"/>
        </w:rPr>
        <w:t>, Terra Santa. Viaggio dove la fede è giovane, AVE 2009</w:t>
      </w:r>
    </w:p>
    <w:p w:rsidR="006F0201" w:rsidRPr="00E15B1D" w:rsidRDefault="00E15B1D">
      <w:pPr>
        <w:pStyle w:val="Corpotesto"/>
        <w:spacing w:before="55" w:line="283" w:lineRule="auto"/>
        <w:ind w:left="107" w:right="109" w:firstLine="0"/>
        <w:jc w:val="both"/>
        <w:rPr>
          <w:sz w:val="24"/>
          <w:szCs w:val="24"/>
        </w:rPr>
      </w:pPr>
      <w:r w:rsidRPr="00E15B1D">
        <w:rPr>
          <w:sz w:val="24"/>
          <w:szCs w:val="24"/>
        </w:rPr>
        <w:t>Che cosa significa prendere in mano il Vangelo nella Terra Santa ferita di oggi? Il volumetto agile - poche pennellate scritte nello stile più semplice e diretto possibile - rappresenta più che una guida un diario di viaggio di chi in Terra Santa c'è già stato.</w:t>
      </w:r>
    </w:p>
    <w:p w:rsidR="006F0201" w:rsidRPr="00E15B1D" w:rsidRDefault="00E15B1D">
      <w:pPr>
        <w:pStyle w:val="Corpotesto"/>
        <w:spacing w:before="0" w:line="283" w:lineRule="auto"/>
        <w:ind w:left="107" w:right="109" w:firstLine="0"/>
        <w:jc w:val="both"/>
        <w:rPr>
          <w:sz w:val="24"/>
          <w:szCs w:val="24"/>
        </w:rPr>
      </w:pPr>
      <w:r w:rsidRPr="00E15B1D">
        <w:rPr>
          <w:sz w:val="24"/>
          <w:szCs w:val="24"/>
        </w:rPr>
        <w:t xml:space="preserve">Un libro pensato soprattutto per un </w:t>
      </w:r>
      <w:r w:rsidRPr="00E15B1D">
        <w:rPr>
          <w:b/>
          <w:sz w:val="24"/>
          <w:szCs w:val="24"/>
        </w:rPr>
        <w:t>target giovane</w:t>
      </w:r>
      <w:r w:rsidRPr="00E15B1D">
        <w:rPr>
          <w:sz w:val="24"/>
          <w:szCs w:val="24"/>
        </w:rPr>
        <w:t>. Quello che difficilmente viaggia con la guida storico-biblica in mano, ma cerca forse un compagno di viaggio più umano, capace di far cogliere almeno le coordinate essenziali dei luoghi più significativi.</w:t>
      </w:r>
    </w:p>
    <w:p w:rsidR="006F0201" w:rsidRPr="00E15B1D" w:rsidRDefault="00DB0747">
      <w:pPr>
        <w:pStyle w:val="Corpotesto"/>
        <w:spacing w:before="0" w:line="252" w:lineRule="exact"/>
        <w:ind w:left="107" w:firstLine="0"/>
        <w:rPr>
          <w:sz w:val="24"/>
          <w:szCs w:val="24"/>
        </w:rPr>
      </w:pPr>
      <w:hyperlink r:id="rId17">
        <w:r w:rsidR="00E15B1D" w:rsidRPr="00E15B1D">
          <w:rPr>
            <w:color w:val="1154CC"/>
            <w:sz w:val="24"/>
            <w:szCs w:val="24"/>
            <w:u w:val="single" w:color="1154CC"/>
          </w:rPr>
          <w:t>https://editriceave.it/libri/terra-santa-viaggio-dove-la-fede-%C3%A8-giovane</w:t>
        </w:r>
      </w:hyperlink>
    </w:p>
    <w:p w:rsidR="006F0201" w:rsidRPr="00E15B1D" w:rsidRDefault="006F0201">
      <w:pPr>
        <w:pStyle w:val="Corpotesto"/>
        <w:spacing w:before="4"/>
        <w:ind w:left="0" w:firstLine="0"/>
        <w:rPr>
          <w:sz w:val="24"/>
          <w:szCs w:val="24"/>
        </w:rPr>
      </w:pPr>
    </w:p>
    <w:p w:rsidR="006F0201" w:rsidRPr="00E15B1D" w:rsidRDefault="00E15B1D">
      <w:pPr>
        <w:spacing w:before="1" w:line="283" w:lineRule="auto"/>
        <w:ind w:left="107" w:right="4940"/>
        <w:rPr>
          <w:sz w:val="24"/>
          <w:szCs w:val="24"/>
        </w:rPr>
      </w:pPr>
      <w:r w:rsidRPr="00E15B1D">
        <w:rPr>
          <w:b/>
          <w:sz w:val="24"/>
          <w:szCs w:val="24"/>
        </w:rPr>
        <w:t xml:space="preserve">Edizioni Terre di mezzo, collana Percorsi </w:t>
      </w:r>
      <w:hyperlink r:id="rId18">
        <w:r w:rsidRPr="00E15B1D">
          <w:rPr>
            <w:color w:val="1154CC"/>
            <w:sz w:val="24"/>
            <w:szCs w:val="24"/>
            <w:u w:val="single" w:color="1154CC"/>
          </w:rPr>
          <w:t>https://www.terre.it/categoria-prodotto/collane/percorsi/</w:t>
        </w:r>
      </w:hyperlink>
      <w:r w:rsidRPr="00E15B1D">
        <w:rPr>
          <w:color w:val="1154CC"/>
          <w:sz w:val="24"/>
          <w:szCs w:val="24"/>
        </w:rPr>
        <w:t xml:space="preserve"> </w:t>
      </w:r>
      <w:r w:rsidRPr="00E15B1D">
        <w:rPr>
          <w:sz w:val="24"/>
          <w:szCs w:val="24"/>
        </w:rPr>
        <w:t>in particolare in Italia: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0" w:line="252" w:lineRule="exact"/>
        <w:rPr>
          <w:sz w:val="24"/>
          <w:szCs w:val="24"/>
        </w:rPr>
      </w:pPr>
      <w:r w:rsidRPr="00E15B1D">
        <w:rPr>
          <w:sz w:val="24"/>
          <w:szCs w:val="24"/>
        </w:rPr>
        <w:t>Il cammino</w:t>
      </w:r>
      <w:r w:rsidRPr="00E15B1D">
        <w:rPr>
          <w:spacing w:val="-2"/>
          <w:sz w:val="24"/>
          <w:szCs w:val="24"/>
        </w:rPr>
        <w:t xml:space="preserve"> </w:t>
      </w:r>
      <w:r w:rsidRPr="00E15B1D">
        <w:rPr>
          <w:sz w:val="24"/>
          <w:szCs w:val="24"/>
        </w:rPr>
        <w:t>materano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44"/>
        <w:rPr>
          <w:sz w:val="24"/>
          <w:szCs w:val="24"/>
        </w:rPr>
      </w:pPr>
      <w:r w:rsidRPr="00E15B1D">
        <w:rPr>
          <w:sz w:val="24"/>
          <w:szCs w:val="24"/>
        </w:rPr>
        <w:t>Il cammino di</w:t>
      </w:r>
      <w:r w:rsidRPr="00E15B1D">
        <w:rPr>
          <w:spacing w:val="-2"/>
          <w:sz w:val="24"/>
          <w:szCs w:val="24"/>
        </w:rPr>
        <w:t xml:space="preserve"> </w:t>
      </w:r>
      <w:r w:rsidRPr="00E15B1D">
        <w:rPr>
          <w:sz w:val="24"/>
          <w:szCs w:val="24"/>
        </w:rPr>
        <w:t>Oropa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Via degli abati e del Volto</w:t>
      </w:r>
      <w:r w:rsidRPr="00E15B1D">
        <w:rPr>
          <w:spacing w:val="-5"/>
          <w:sz w:val="24"/>
          <w:szCs w:val="24"/>
        </w:rPr>
        <w:t xml:space="preserve"> </w:t>
      </w:r>
      <w:r w:rsidRPr="00E15B1D">
        <w:rPr>
          <w:sz w:val="24"/>
          <w:szCs w:val="24"/>
        </w:rPr>
        <w:t>santo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Il cammino di san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Benedetto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La via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francigena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Guida al cammino di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sant’Antonio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44"/>
        <w:rPr>
          <w:sz w:val="24"/>
          <w:szCs w:val="24"/>
        </w:rPr>
      </w:pPr>
      <w:r w:rsidRPr="00E15B1D">
        <w:rPr>
          <w:sz w:val="24"/>
          <w:szCs w:val="24"/>
        </w:rPr>
        <w:t>Di qui passò</w:t>
      </w:r>
      <w:r w:rsidRPr="00E15B1D">
        <w:rPr>
          <w:spacing w:val="-2"/>
          <w:sz w:val="24"/>
          <w:szCs w:val="24"/>
        </w:rPr>
        <w:t xml:space="preserve"> </w:t>
      </w:r>
      <w:r w:rsidRPr="00E15B1D">
        <w:rPr>
          <w:sz w:val="24"/>
          <w:szCs w:val="24"/>
        </w:rPr>
        <w:t>Francesco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La via di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Francesco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La via Romea</w:t>
      </w:r>
      <w:r w:rsidRPr="00E15B1D">
        <w:rPr>
          <w:spacing w:val="-4"/>
          <w:sz w:val="24"/>
          <w:szCs w:val="24"/>
        </w:rPr>
        <w:t xml:space="preserve"> </w:t>
      </w:r>
      <w:r w:rsidRPr="00E15B1D">
        <w:rPr>
          <w:sz w:val="24"/>
          <w:szCs w:val="24"/>
        </w:rPr>
        <w:t>germanica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Tutte le strade portano a piedi a</w:t>
      </w:r>
      <w:r w:rsidRPr="00E15B1D">
        <w:rPr>
          <w:spacing w:val="-8"/>
          <w:sz w:val="24"/>
          <w:szCs w:val="24"/>
        </w:rPr>
        <w:t xml:space="preserve"> </w:t>
      </w:r>
      <w:r w:rsidRPr="00E15B1D">
        <w:rPr>
          <w:sz w:val="24"/>
          <w:szCs w:val="24"/>
        </w:rPr>
        <w:t>Roma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Con le ali ai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piedi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La via</w:t>
      </w:r>
      <w:r w:rsidRPr="00E15B1D">
        <w:rPr>
          <w:spacing w:val="-3"/>
          <w:sz w:val="24"/>
          <w:szCs w:val="24"/>
        </w:rPr>
        <w:t xml:space="preserve"> </w:t>
      </w:r>
      <w:r w:rsidRPr="00E15B1D">
        <w:rPr>
          <w:sz w:val="24"/>
          <w:szCs w:val="24"/>
        </w:rPr>
        <w:t>lauretana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spacing w:before="44"/>
        <w:rPr>
          <w:sz w:val="24"/>
          <w:szCs w:val="24"/>
        </w:rPr>
      </w:pPr>
      <w:r w:rsidRPr="00E15B1D">
        <w:rPr>
          <w:sz w:val="24"/>
          <w:szCs w:val="24"/>
        </w:rPr>
        <w:t>Social</w:t>
      </w:r>
      <w:r w:rsidRPr="00E15B1D">
        <w:rPr>
          <w:spacing w:val="-1"/>
          <w:sz w:val="24"/>
          <w:szCs w:val="24"/>
        </w:rPr>
        <w:t xml:space="preserve"> </w:t>
      </w:r>
      <w:r w:rsidRPr="00E15B1D">
        <w:rPr>
          <w:sz w:val="24"/>
          <w:szCs w:val="24"/>
        </w:rPr>
        <w:t>trekking</w:t>
      </w:r>
    </w:p>
    <w:p w:rsidR="006F0201" w:rsidRPr="00E15B1D" w:rsidRDefault="00E15B1D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rPr>
          <w:sz w:val="24"/>
          <w:szCs w:val="24"/>
        </w:rPr>
      </w:pPr>
      <w:r w:rsidRPr="00E15B1D">
        <w:rPr>
          <w:sz w:val="24"/>
          <w:szCs w:val="24"/>
        </w:rPr>
        <w:t>La via francigena del</w:t>
      </w:r>
      <w:r w:rsidRPr="00E15B1D">
        <w:rPr>
          <w:spacing w:val="-4"/>
          <w:sz w:val="24"/>
          <w:szCs w:val="24"/>
        </w:rPr>
        <w:t xml:space="preserve"> </w:t>
      </w:r>
      <w:r w:rsidRPr="00E15B1D">
        <w:rPr>
          <w:sz w:val="24"/>
          <w:szCs w:val="24"/>
        </w:rPr>
        <w:t>sud</w:t>
      </w:r>
    </w:p>
    <w:p w:rsidR="006F0201" w:rsidRPr="00E15B1D" w:rsidRDefault="006F0201">
      <w:pPr>
        <w:pStyle w:val="Corpotesto"/>
        <w:spacing w:before="8"/>
        <w:ind w:left="0" w:firstLine="0"/>
        <w:rPr>
          <w:sz w:val="24"/>
          <w:szCs w:val="24"/>
        </w:rPr>
      </w:pPr>
    </w:p>
    <w:p w:rsidR="00E15B1D" w:rsidRDefault="00E15B1D">
      <w:pPr>
        <w:spacing w:line="283" w:lineRule="auto"/>
        <w:ind w:left="107" w:right="6535"/>
        <w:rPr>
          <w:color w:val="1154CC"/>
          <w:sz w:val="24"/>
          <w:szCs w:val="24"/>
        </w:rPr>
      </w:pPr>
      <w:r w:rsidRPr="00E15B1D">
        <w:rPr>
          <w:b/>
          <w:sz w:val="24"/>
          <w:szCs w:val="24"/>
        </w:rPr>
        <w:t xml:space="preserve">Edizioni </w:t>
      </w:r>
      <w:proofErr w:type="spellStart"/>
      <w:r w:rsidRPr="00E15B1D">
        <w:rPr>
          <w:b/>
          <w:sz w:val="24"/>
          <w:szCs w:val="24"/>
        </w:rPr>
        <w:t>Ediciclo</w:t>
      </w:r>
      <w:proofErr w:type="spellEnd"/>
      <w:r w:rsidRPr="00E15B1D">
        <w:rPr>
          <w:sz w:val="24"/>
          <w:szCs w:val="24"/>
        </w:rPr>
        <w:t xml:space="preserve">: </w:t>
      </w:r>
      <w:hyperlink r:id="rId19">
        <w:r w:rsidRPr="00E15B1D">
          <w:rPr>
            <w:color w:val="1154CC"/>
            <w:sz w:val="24"/>
            <w:szCs w:val="24"/>
            <w:u w:val="single" w:color="1154CC"/>
          </w:rPr>
          <w:t>https://www.ediciclo.it/</w:t>
        </w:r>
      </w:hyperlink>
      <w:r w:rsidRPr="00E15B1D">
        <w:rPr>
          <w:color w:val="1154CC"/>
          <w:sz w:val="24"/>
          <w:szCs w:val="24"/>
        </w:rPr>
        <w:t xml:space="preserve"> </w:t>
      </w:r>
    </w:p>
    <w:p w:rsidR="006F0201" w:rsidRPr="00E15B1D" w:rsidRDefault="00E15B1D">
      <w:pPr>
        <w:spacing w:line="283" w:lineRule="auto"/>
        <w:ind w:left="107" w:right="6535"/>
        <w:rPr>
          <w:sz w:val="24"/>
          <w:szCs w:val="24"/>
        </w:rPr>
      </w:pPr>
      <w:proofErr w:type="gramStart"/>
      <w:r w:rsidRPr="00E15B1D">
        <w:rPr>
          <w:sz w:val="24"/>
          <w:szCs w:val="24"/>
        </w:rPr>
        <w:t>collana</w:t>
      </w:r>
      <w:proofErr w:type="gramEnd"/>
      <w:r w:rsidRPr="00E15B1D">
        <w:rPr>
          <w:sz w:val="24"/>
          <w:szCs w:val="24"/>
        </w:rPr>
        <w:t>: Guide a piedi</w:t>
      </w:r>
    </w:p>
    <w:p w:rsidR="006F0201" w:rsidRPr="00E15B1D" w:rsidRDefault="00E15B1D" w:rsidP="00E15B1D">
      <w:pPr>
        <w:pStyle w:val="Corpotesto"/>
        <w:spacing w:before="0" w:line="283" w:lineRule="auto"/>
        <w:ind w:left="107" w:right="2778" w:firstLine="0"/>
        <w:rPr>
          <w:sz w:val="24"/>
          <w:szCs w:val="24"/>
        </w:rPr>
      </w:pPr>
      <w:proofErr w:type="gramStart"/>
      <w:r w:rsidRPr="00E15B1D">
        <w:rPr>
          <w:sz w:val="24"/>
          <w:szCs w:val="24"/>
        </w:rPr>
        <w:t>collana</w:t>
      </w:r>
      <w:proofErr w:type="gramEnd"/>
      <w:r w:rsidRPr="00E15B1D">
        <w:rPr>
          <w:sz w:val="24"/>
          <w:szCs w:val="24"/>
        </w:rPr>
        <w:t>: Cicloturismo collana: Narrativa di viaggio</w:t>
      </w:r>
    </w:p>
    <w:sectPr w:rsidR="006F0201" w:rsidRPr="00E15B1D">
      <w:type w:val="continuous"/>
      <w:pgSz w:w="11920" w:h="1686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87EAE"/>
    <w:multiLevelType w:val="hybridMultilevel"/>
    <w:tmpl w:val="78222E50"/>
    <w:lvl w:ilvl="0" w:tplc="1924EFBE">
      <w:numFmt w:val="bullet"/>
      <w:lvlText w:val="-"/>
      <w:lvlJc w:val="left"/>
      <w:pPr>
        <w:ind w:left="827" w:hanging="361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it-IT" w:bidi="it-IT"/>
      </w:rPr>
    </w:lvl>
    <w:lvl w:ilvl="1" w:tplc="F2F2BA78">
      <w:numFmt w:val="bullet"/>
      <w:lvlText w:val="•"/>
      <w:lvlJc w:val="left"/>
      <w:pPr>
        <w:ind w:left="1838" w:hanging="361"/>
      </w:pPr>
      <w:rPr>
        <w:rFonts w:hint="default"/>
        <w:lang w:val="it-IT" w:eastAsia="it-IT" w:bidi="it-IT"/>
      </w:rPr>
    </w:lvl>
    <w:lvl w:ilvl="2" w:tplc="0C2A0CD4">
      <w:numFmt w:val="bullet"/>
      <w:lvlText w:val="•"/>
      <w:lvlJc w:val="left"/>
      <w:pPr>
        <w:ind w:left="2856" w:hanging="361"/>
      </w:pPr>
      <w:rPr>
        <w:rFonts w:hint="default"/>
        <w:lang w:val="it-IT" w:eastAsia="it-IT" w:bidi="it-IT"/>
      </w:rPr>
    </w:lvl>
    <w:lvl w:ilvl="3" w:tplc="676ABB1E">
      <w:numFmt w:val="bullet"/>
      <w:lvlText w:val="•"/>
      <w:lvlJc w:val="left"/>
      <w:pPr>
        <w:ind w:left="3874" w:hanging="361"/>
      </w:pPr>
      <w:rPr>
        <w:rFonts w:hint="default"/>
        <w:lang w:val="it-IT" w:eastAsia="it-IT" w:bidi="it-IT"/>
      </w:rPr>
    </w:lvl>
    <w:lvl w:ilvl="4" w:tplc="257C7F86">
      <w:numFmt w:val="bullet"/>
      <w:lvlText w:val="•"/>
      <w:lvlJc w:val="left"/>
      <w:pPr>
        <w:ind w:left="4892" w:hanging="361"/>
      </w:pPr>
      <w:rPr>
        <w:rFonts w:hint="default"/>
        <w:lang w:val="it-IT" w:eastAsia="it-IT" w:bidi="it-IT"/>
      </w:rPr>
    </w:lvl>
    <w:lvl w:ilvl="5" w:tplc="B6B83C5C">
      <w:numFmt w:val="bullet"/>
      <w:lvlText w:val="•"/>
      <w:lvlJc w:val="left"/>
      <w:pPr>
        <w:ind w:left="5910" w:hanging="361"/>
      </w:pPr>
      <w:rPr>
        <w:rFonts w:hint="default"/>
        <w:lang w:val="it-IT" w:eastAsia="it-IT" w:bidi="it-IT"/>
      </w:rPr>
    </w:lvl>
    <w:lvl w:ilvl="6" w:tplc="1C02CB3E">
      <w:numFmt w:val="bullet"/>
      <w:lvlText w:val="•"/>
      <w:lvlJc w:val="left"/>
      <w:pPr>
        <w:ind w:left="6928" w:hanging="361"/>
      </w:pPr>
      <w:rPr>
        <w:rFonts w:hint="default"/>
        <w:lang w:val="it-IT" w:eastAsia="it-IT" w:bidi="it-IT"/>
      </w:rPr>
    </w:lvl>
    <w:lvl w:ilvl="7" w:tplc="C76402D2">
      <w:numFmt w:val="bullet"/>
      <w:lvlText w:val="•"/>
      <w:lvlJc w:val="left"/>
      <w:pPr>
        <w:ind w:left="7946" w:hanging="361"/>
      </w:pPr>
      <w:rPr>
        <w:rFonts w:hint="default"/>
        <w:lang w:val="it-IT" w:eastAsia="it-IT" w:bidi="it-IT"/>
      </w:rPr>
    </w:lvl>
    <w:lvl w:ilvl="8" w:tplc="6994EDE6">
      <w:numFmt w:val="bullet"/>
      <w:lvlText w:val="•"/>
      <w:lvlJc w:val="left"/>
      <w:pPr>
        <w:ind w:left="8964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0201"/>
    <w:rsid w:val="006F0201"/>
    <w:rsid w:val="007C7DD1"/>
    <w:rsid w:val="00AC56E4"/>
    <w:rsid w:val="00DB0747"/>
    <w:rsid w:val="00E1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38A74-30D8-4EB2-B6F7-5E50CFB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4"/>
      <w:ind w:lef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5"/>
      <w:ind w:left="827" w:hanging="361"/>
    </w:pPr>
  </w:style>
  <w:style w:type="paragraph" w:styleId="Paragrafoelenco">
    <w:name w:val="List Paragraph"/>
    <w:basedOn w:val="Normale"/>
    <w:uiPriority w:val="1"/>
    <w:qFormat/>
    <w:pPr>
      <w:spacing w:before="45"/>
      <w:ind w:left="82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minodibenedetto.it/" TargetMode="External"/><Relationship Id="rId13" Type="http://schemas.openxmlformats.org/officeDocument/2006/relationships/hyperlink" Target="https://viadegliabati.weebly.com/" TargetMode="External"/><Relationship Id="rId18" Type="http://schemas.openxmlformats.org/officeDocument/2006/relationships/hyperlink" Target="https://www.terre.it/categoria-prodotto/collane/percors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viadeglidei.it/" TargetMode="External"/><Relationship Id="rId12" Type="http://schemas.openxmlformats.org/officeDocument/2006/relationships/hyperlink" Target="https://www.santuariodioropa.it/il-cammino-di-oropa/" TargetMode="External"/><Relationship Id="rId17" Type="http://schemas.openxmlformats.org/officeDocument/2006/relationships/hyperlink" Target="https://editriceave.it/libri/terra-santa-viaggio-dove-la-fede-%C3%A8-giova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itriceave.it/autore/giorgio-bernardell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iefrancigene.org/it/" TargetMode="External"/><Relationship Id="rId11" Type="http://schemas.openxmlformats.org/officeDocument/2006/relationships/hyperlink" Target="http://www.sentierifrassati.org/" TargetMode="External"/><Relationship Id="rId5" Type="http://schemas.openxmlformats.org/officeDocument/2006/relationships/hyperlink" Target="https://www.movimentolento.it/it/" TargetMode="External"/><Relationship Id="rId15" Type="http://schemas.openxmlformats.org/officeDocument/2006/relationships/hyperlink" Target="http://www.camminodidontonino.it/" TargetMode="External"/><Relationship Id="rId10" Type="http://schemas.openxmlformats.org/officeDocument/2006/relationships/hyperlink" Target="http://www.viaromeagermanica.com/" TargetMode="External"/><Relationship Id="rId19" Type="http://schemas.openxmlformats.org/officeDocument/2006/relationships/hyperlink" Target="https://www.edicicl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camminodisantantonio.org/ita/pagina.asp?id=97" TargetMode="External"/><Relationship Id="rId14" Type="http://schemas.openxmlformats.org/officeDocument/2006/relationships/hyperlink" Target="https://www.romeastrat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Lorenzo Di Renzo</cp:lastModifiedBy>
  <cp:revision>3</cp:revision>
  <dcterms:created xsi:type="dcterms:W3CDTF">2020-09-11T14:53:00Z</dcterms:created>
  <dcterms:modified xsi:type="dcterms:W3CDTF">2020-09-11T14:54:00Z</dcterms:modified>
</cp:coreProperties>
</file>