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E68" w:rsidRPr="00DF2E68" w:rsidRDefault="00DC6981" w:rsidP="00DF2E68">
      <w:pPr>
        <w:pStyle w:val="Titolo1"/>
        <w:pBdr>
          <w:top w:val="single" w:sz="4" w:space="1" w:color="auto"/>
          <w:left w:val="single" w:sz="4" w:space="4" w:color="auto"/>
          <w:bottom w:val="single" w:sz="4" w:space="1" w:color="auto"/>
          <w:right w:val="single" w:sz="4" w:space="4" w:color="auto"/>
        </w:pBdr>
        <w:spacing w:before="80" w:line="288" w:lineRule="auto"/>
        <w:ind w:left="5103" w:right="62" w:hanging="5103"/>
        <w:jc w:val="center"/>
        <w:rPr>
          <w:rFonts w:ascii="Trebuchet MS" w:hAnsi="Trebuchet MS"/>
        </w:rPr>
      </w:pPr>
      <w:r w:rsidRPr="00DF2E68">
        <w:rPr>
          <w:rFonts w:ascii="Trebuchet MS" w:hAnsi="Trebuchet MS"/>
        </w:rPr>
        <w:t xml:space="preserve">Materiali </w:t>
      </w:r>
      <w:r w:rsidR="00DF2E68" w:rsidRPr="00DF2E68">
        <w:rPr>
          <w:rFonts w:ascii="Trebuchet MS" w:hAnsi="Trebuchet MS"/>
        </w:rPr>
        <w:t>SECONDA TAPPA</w:t>
      </w:r>
      <w:r w:rsidRPr="00DF2E68">
        <w:rPr>
          <w:rFonts w:ascii="Trebuchet MS" w:hAnsi="Trebuchet MS"/>
        </w:rPr>
        <w:t xml:space="preserve"> </w:t>
      </w:r>
      <w:r w:rsidRPr="00DF2E68">
        <w:rPr>
          <w:rFonts w:ascii="Trebuchet MS" w:hAnsi="Trebuchet MS"/>
          <w:i/>
        </w:rPr>
        <w:t>(</w:t>
      </w:r>
      <w:r w:rsidR="00DF2E68" w:rsidRPr="00DF2E68">
        <w:rPr>
          <w:rFonts w:ascii="Trebuchet MS" w:hAnsi="Trebuchet MS"/>
          <w:i/>
        </w:rPr>
        <w:t>SFIORARE</w:t>
      </w:r>
      <w:r w:rsidRPr="00DF2E68">
        <w:rPr>
          <w:rFonts w:ascii="Trebuchet MS" w:hAnsi="Trebuchet MS"/>
          <w:i/>
        </w:rPr>
        <w:t>)</w:t>
      </w:r>
    </w:p>
    <w:p w:rsidR="001D38C3" w:rsidRPr="00DF2E68" w:rsidRDefault="001D38C3">
      <w:pPr>
        <w:pStyle w:val="Corpotesto"/>
        <w:ind w:left="0" w:firstLine="0"/>
        <w:jc w:val="left"/>
        <w:rPr>
          <w:rFonts w:ascii="Trebuchet MS" w:hAnsi="Trebuchet MS"/>
          <w:b/>
        </w:rPr>
      </w:pPr>
    </w:p>
    <w:p w:rsidR="001D38C3" w:rsidRPr="00DF2E68" w:rsidRDefault="001D38C3">
      <w:pPr>
        <w:pStyle w:val="Corpotesto"/>
        <w:spacing w:before="6"/>
        <w:ind w:left="0" w:firstLine="0"/>
        <w:jc w:val="left"/>
        <w:rPr>
          <w:rFonts w:ascii="Trebuchet MS" w:hAnsi="Trebuchet MS"/>
          <w:b/>
        </w:rPr>
      </w:pPr>
    </w:p>
    <w:p w:rsidR="001D38C3" w:rsidRDefault="00632EFF">
      <w:pPr>
        <w:ind w:left="100"/>
        <w:rPr>
          <w:rFonts w:ascii="Trebuchet MS" w:hAnsi="Trebuchet MS"/>
          <w:b/>
          <w:sz w:val="24"/>
          <w:szCs w:val="24"/>
        </w:rPr>
      </w:pPr>
      <w:r>
        <w:rPr>
          <w:rFonts w:ascii="Trebuchet MS" w:hAnsi="Trebuchet MS"/>
          <w:b/>
          <w:sz w:val="24"/>
          <w:szCs w:val="24"/>
        </w:rPr>
        <w:t>Testimonianza di un’</w:t>
      </w:r>
      <w:bookmarkStart w:id="0" w:name="_GoBack"/>
      <w:bookmarkEnd w:id="0"/>
      <w:r w:rsidR="00DF2E68">
        <w:rPr>
          <w:rFonts w:ascii="Trebuchet MS" w:hAnsi="Trebuchet MS"/>
          <w:b/>
          <w:sz w:val="24"/>
          <w:szCs w:val="24"/>
        </w:rPr>
        <w:t>anziana</w:t>
      </w:r>
      <w:r>
        <w:rPr>
          <w:rFonts w:ascii="Trebuchet MS" w:hAnsi="Trebuchet MS"/>
          <w:b/>
          <w:sz w:val="24"/>
          <w:szCs w:val="24"/>
        </w:rPr>
        <w:t xml:space="preserve"> americana</w:t>
      </w:r>
    </w:p>
    <w:p w:rsidR="00632EFF" w:rsidRDefault="00632EFF">
      <w:pPr>
        <w:ind w:left="100"/>
        <w:rPr>
          <w:rFonts w:ascii="Trebuchet MS" w:hAnsi="Trebuchet MS"/>
          <w:b/>
          <w:sz w:val="24"/>
          <w:szCs w:val="24"/>
        </w:rPr>
      </w:pPr>
    </w:p>
    <w:p w:rsidR="00632EFF" w:rsidRPr="00632EFF" w:rsidRDefault="00632EFF" w:rsidP="00632EFF">
      <w:pPr>
        <w:pStyle w:val="Standard"/>
        <w:jc w:val="both"/>
        <w:rPr>
          <w:rFonts w:ascii="Trebuchet MS" w:hAnsi="Trebuchet MS"/>
        </w:rPr>
      </w:pPr>
      <w:r>
        <w:rPr>
          <w:rFonts w:ascii="Arial" w:hAnsi="Arial"/>
          <w:sz w:val="28"/>
          <w:szCs w:val="28"/>
        </w:rPr>
        <w:t xml:space="preserve">     </w:t>
      </w:r>
      <w:r w:rsidRPr="00632EFF">
        <w:rPr>
          <w:rFonts w:ascii="Trebuchet MS" w:hAnsi="Trebuchet MS"/>
        </w:rPr>
        <w:t>Mio Dio, come sono vecchie le mie mani. Non l'ho mai detto prima, ma lo sono. Ne ero così fiera, prima. Erano dolci come il velluto d'una pesca soda. Ora la loro morbidezza somiglia piuttosto a quelle delle stoffe usate, o delle foglie appassite. Quando queste mani graziose e sottili, sono diventate degli artigli nodosi e contratti? Quando, mio Dio...? Sono appoggiate sulle mie ginocchia, come staccate da questo corpo usato, che mi ha così ben servito!</w:t>
      </w:r>
    </w:p>
    <w:p w:rsidR="00632EFF" w:rsidRPr="00632EFF" w:rsidRDefault="00632EFF" w:rsidP="00632EFF">
      <w:pPr>
        <w:pStyle w:val="Standard"/>
        <w:jc w:val="both"/>
        <w:rPr>
          <w:rFonts w:ascii="Trebuchet MS" w:hAnsi="Trebuchet MS"/>
        </w:rPr>
      </w:pPr>
      <w:r w:rsidRPr="00632EFF">
        <w:rPr>
          <w:rFonts w:ascii="Trebuchet MS" w:hAnsi="Trebuchet MS"/>
        </w:rPr>
        <w:t xml:space="preserve">     Da quanti anni nessuno mi ha toccato? Vent'anni? Vent'anni (…). Sono vedova, da vent'anni. Rispettata. Una persona a cui si sorride. Ma mai toccata. Mai tenuta vicina, </w:t>
      </w:r>
      <w:proofErr w:type="spellStart"/>
      <w:r w:rsidRPr="00632EFF">
        <w:rPr>
          <w:rFonts w:ascii="Trebuchet MS" w:hAnsi="Trebuchet MS"/>
        </w:rPr>
        <w:t>perchè</w:t>
      </w:r>
      <w:proofErr w:type="spellEnd"/>
      <w:r w:rsidRPr="00632EFF">
        <w:rPr>
          <w:rFonts w:ascii="Trebuchet MS" w:hAnsi="Trebuchet MS"/>
        </w:rPr>
        <w:t xml:space="preserve"> la solitudine si attenui.</w:t>
      </w:r>
    </w:p>
    <w:p w:rsidR="00632EFF" w:rsidRPr="00632EFF" w:rsidRDefault="00632EFF" w:rsidP="00632EFF">
      <w:pPr>
        <w:pStyle w:val="Standard"/>
        <w:jc w:val="both"/>
        <w:rPr>
          <w:rFonts w:ascii="Trebuchet MS" w:hAnsi="Trebuchet MS"/>
        </w:rPr>
      </w:pPr>
      <w:r w:rsidRPr="00632EFF">
        <w:rPr>
          <w:rFonts w:ascii="Trebuchet MS" w:hAnsi="Trebuchet MS"/>
        </w:rPr>
        <w:t xml:space="preserve">     Mi ric</w:t>
      </w:r>
      <w:r>
        <w:rPr>
          <w:rFonts w:ascii="Trebuchet MS" w:hAnsi="Trebuchet MS"/>
        </w:rPr>
        <w:t xml:space="preserve">ordo del modo in cui mia madre </w:t>
      </w:r>
      <w:r w:rsidRPr="00632EFF">
        <w:rPr>
          <w:rFonts w:ascii="Trebuchet MS" w:hAnsi="Trebuchet MS"/>
        </w:rPr>
        <w:t>mi teneva vicina, mio Dio. Quando ero ferita nel corpo e nello spirito, mi stringeva a sé, mi accarezzava la schiena ed i capelli lunghi con le sue mani calde. Mio Dio, come sono sola.</w:t>
      </w:r>
    </w:p>
    <w:p w:rsidR="00632EFF" w:rsidRPr="00632EFF" w:rsidRDefault="00632EFF" w:rsidP="00632EFF">
      <w:pPr>
        <w:pStyle w:val="Standard"/>
        <w:jc w:val="both"/>
        <w:rPr>
          <w:rFonts w:ascii="Trebuchet MS" w:hAnsi="Trebuchet MS"/>
        </w:rPr>
      </w:pPr>
      <w:r w:rsidRPr="00632EFF">
        <w:rPr>
          <w:rFonts w:ascii="Trebuchet MS" w:hAnsi="Trebuchet MS"/>
        </w:rPr>
        <w:t xml:space="preserve">     Mi ricordo il primo ragazzo che mi ha abbracciata. Era così nuovo per noi. Il sapore delle labbra giovani e del mais soffiato, la sensazione di misteri futuri.</w:t>
      </w:r>
    </w:p>
    <w:p w:rsidR="00632EFF" w:rsidRPr="00632EFF" w:rsidRDefault="00632EFF" w:rsidP="00632EFF">
      <w:pPr>
        <w:pStyle w:val="Standard"/>
        <w:jc w:val="both"/>
        <w:rPr>
          <w:rFonts w:ascii="Trebuchet MS" w:hAnsi="Trebuchet MS"/>
        </w:rPr>
      </w:pPr>
      <w:r w:rsidRPr="00632EFF">
        <w:rPr>
          <w:rFonts w:ascii="Trebuchet MS" w:hAnsi="Trebuchet MS"/>
        </w:rPr>
        <w:t xml:space="preserve">     Mi ricordo di Hank e dei bambini. Come posso ricordarmeli altrimenti che insieme? Sono stati dei tentativi goffi e malaccorti di due nuovi amanti che sono nati i bambini (…). Il nostro amore è cresciuto insieme a loro. E, mio Dio, Hank non sembrava turbato a ve</w:t>
      </w:r>
      <w:r>
        <w:rPr>
          <w:rFonts w:ascii="Trebuchet MS" w:hAnsi="Trebuchet MS"/>
        </w:rPr>
        <w:t xml:space="preserve">dere il mio corpo appesantirsi </w:t>
      </w:r>
      <w:r w:rsidRPr="00632EFF">
        <w:rPr>
          <w:rFonts w:ascii="Trebuchet MS" w:hAnsi="Trebuchet MS"/>
        </w:rPr>
        <w:t>un po'. Mi amava sempre. E mi toccava, anche. Non ci importava di non essere più belli. E i bambini mi abbracciavano stretta. O Dio, come sono sola.</w:t>
      </w:r>
    </w:p>
    <w:p w:rsidR="00632EFF" w:rsidRPr="00632EFF" w:rsidRDefault="00632EFF" w:rsidP="00632EFF">
      <w:pPr>
        <w:pStyle w:val="Standard"/>
        <w:jc w:val="both"/>
        <w:rPr>
          <w:rFonts w:ascii="Trebuchet MS" w:hAnsi="Trebuchet MS"/>
        </w:rPr>
      </w:pPr>
      <w:r>
        <w:rPr>
          <w:rFonts w:ascii="Trebuchet MS" w:hAnsi="Trebuchet MS"/>
        </w:rPr>
        <w:t xml:space="preserve">     Mio Dio, perché</w:t>
      </w:r>
      <w:r w:rsidRPr="00632EFF">
        <w:rPr>
          <w:rFonts w:ascii="Trebuchet MS" w:hAnsi="Trebuchet MS"/>
        </w:rPr>
        <w:t xml:space="preserve"> non abbiamo insegnato</w:t>
      </w:r>
      <w:r>
        <w:rPr>
          <w:rFonts w:ascii="Trebuchet MS" w:hAnsi="Trebuchet MS"/>
        </w:rPr>
        <w:t xml:space="preserve"> ai bambini ad essere folli ed </w:t>
      </w:r>
      <w:r w:rsidRPr="00632EFF">
        <w:rPr>
          <w:rFonts w:ascii="Trebuchet MS" w:hAnsi="Trebuchet MS"/>
        </w:rPr>
        <w:t>affettuosi, e non solo educati e discreti? Vedete, fanno il loro dovere. Arrivano nelle loro belle macchine, vengono in camera mia e mi presentano i loro rispetti. Chiacchierano allegramente, ricordano il passato. Ma non mi toccano (…).</w:t>
      </w:r>
    </w:p>
    <w:p w:rsidR="00632EFF" w:rsidRDefault="00632EFF" w:rsidP="00632EFF">
      <w:pPr>
        <w:pStyle w:val="Standard"/>
        <w:rPr>
          <w:rFonts w:ascii="Arial" w:hAnsi="Arial"/>
          <w:sz w:val="30"/>
          <w:szCs w:val="30"/>
        </w:rPr>
      </w:pPr>
    </w:p>
    <w:p w:rsidR="00632EFF" w:rsidRDefault="00632EFF" w:rsidP="00632EFF">
      <w:pPr>
        <w:pStyle w:val="Standard"/>
        <w:rPr>
          <w:rFonts w:ascii="Arial" w:hAnsi="Arial"/>
          <w:sz w:val="30"/>
          <w:szCs w:val="30"/>
        </w:rPr>
      </w:pPr>
    </w:p>
    <w:p w:rsidR="00632EFF" w:rsidRDefault="00632EFF" w:rsidP="00632EFF">
      <w:pPr>
        <w:pStyle w:val="Textbody"/>
        <w:rPr>
          <w:rFonts w:ascii="Trebuchet MS" w:hAnsi="Trebuchet MS"/>
          <w:color w:val="000000"/>
          <w:szCs w:val="30"/>
        </w:rPr>
      </w:pPr>
      <w:bookmarkStart w:id="1" w:name="docs-internal-guid-59fb8616-7fff-a231-ed"/>
      <w:bookmarkEnd w:id="1"/>
      <w:r>
        <w:rPr>
          <w:rFonts w:ascii="Trebuchet MS" w:hAnsi="Trebuchet MS"/>
          <w:color w:val="000000"/>
          <w:szCs w:val="30"/>
        </w:rPr>
        <w:t>D.</w:t>
      </w:r>
      <w:r>
        <w:rPr>
          <w:rFonts w:ascii="Trebuchet MS" w:hAnsi="Trebuchet MS"/>
          <w:color w:val="000000"/>
          <w:szCs w:val="30"/>
        </w:rPr>
        <w:t xml:space="preserve"> </w:t>
      </w:r>
      <w:proofErr w:type="spellStart"/>
      <w:r>
        <w:rPr>
          <w:rFonts w:ascii="Trebuchet MS" w:hAnsi="Trebuchet MS"/>
          <w:color w:val="000000"/>
          <w:szCs w:val="30"/>
        </w:rPr>
        <w:t>Swanson</w:t>
      </w:r>
      <w:proofErr w:type="spellEnd"/>
      <w:r>
        <w:rPr>
          <w:rFonts w:ascii="Trebuchet MS" w:hAnsi="Trebuchet MS"/>
          <w:color w:val="000000"/>
          <w:szCs w:val="30"/>
        </w:rPr>
        <w:t>,</w:t>
      </w:r>
      <w:r>
        <w:rPr>
          <w:rFonts w:ascii="Arial" w:hAnsi="Arial"/>
          <w:color w:val="000000"/>
          <w:sz w:val="30"/>
          <w:szCs w:val="30"/>
        </w:rPr>
        <w:t xml:space="preserve"> </w:t>
      </w:r>
      <w:proofErr w:type="spellStart"/>
      <w:r>
        <w:rPr>
          <w:rFonts w:ascii="Trebuchet MS" w:hAnsi="Trebuchet MS"/>
          <w:i/>
          <w:color w:val="000000"/>
          <w:szCs w:val="30"/>
        </w:rPr>
        <w:t>Mind</w:t>
      </w:r>
      <w:proofErr w:type="spellEnd"/>
      <w:r>
        <w:rPr>
          <w:rFonts w:ascii="Trebuchet MS" w:hAnsi="Trebuchet MS"/>
          <w:i/>
          <w:color w:val="000000"/>
          <w:szCs w:val="30"/>
        </w:rPr>
        <w:t xml:space="preserve"> Song</w:t>
      </w:r>
      <w:r w:rsidR="008A427F">
        <w:rPr>
          <w:rFonts w:ascii="Trebuchet MS" w:hAnsi="Trebuchet MS"/>
          <w:color w:val="000000"/>
          <w:szCs w:val="30"/>
        </w:rPr>
        <w:t xml:space="preserve">, The </w:t>
      </w:r>
      <w:proofErr w:type="spellStart"/>
      <w:r w:rsidR="008A427F">
        <w:rPr>
          <w:rFonts w:ascii="Trebuchet MS" w:hAnsi="Trebuchet MS"/>
          <w:color w:val="000000"/>
          <w:szCs w:val="30"/>
        </w:rPr>
        <w:t>U</w:t>
      </w:r>
      <w:r>
        <w:rPr>
          <w:rFonts w:ascii="Trebuchet MS" w:hAnsi="Trebuchet MS"/>
          <w:color w:val="000000"/>
          <w:szCs w:val="30"/>
        </w:rPr>
        <w:t>pper</w:t>
      </w:r>
      <w:proofErr w:type="spellEnd"/>
      <w:r>
        <w:rPr>
          <w:rFonts w:ascii="Trebuchet MS" w:hAnsi="Trebuchet MS"/>
          <w:color w:val="000000"/>
          <w:szCs w:val="30"/>
        </w:rPr>
        <w:t xml:space="preserve"> Room, Nashville, 1978, </w:t>
      </w:r>
    </w:p>
    <w:p w:rsidR="00632EFF" w:rsidRPr="00632EFF" w:rsidRDefault="00632EFF" w:rsidP="00632EFF">
      <w:pPr>
        <w:pStyle w:val="Textbody"/>
        <w:rPr>
          <w:rFonts w:ascii="Arial" w:hAnsi="Arial"/>
          <w:sz w:val="30"/>
          <w:szCs w:val="30"/>
        </w:rPr>
      </w:pPr>
      <w:proofErr w:type="gramStart"/>
      <w:r w:rsidRPr="00632EFF">
        <w:rPr>
          <w:rFonts w:ascii="Trebuchet MS" w:hAnsi="Trebuchet MS"/>
          <w:i/>
          <w:color w:val="000000"/>
          <w:szCs w:val="30"/>
        </w:rPr>
        <w:t>citato</w:t>
      </w:r>
      <w:proofErr w:type="gramEnd"/>
      <w:r w:rsidRPr="00632EFF">
        <w:rPr>
          <w:rFonts w:ascii="Trebuchet MS" w:hAnsi="Trebuchet MS"/>
          <w:i/>
          <w:color w:val="000000"/>
          <w:szCs w:val="30"/>
        </w:rPr>
        <w:t xml:space="preserve"> in </w:t>
      </w:r>
      <w:r w:rsidRPr="00632EFF">
        <w:rPr>
          <w:rFonts w:ascii="Trebuchet MS" w:hAnsi="Trebuchet MS"/>
          <w:color w:val="000000"/>
          <w:szCs w:val="30"/>
        </w:rPr>
        <w:t>B.</w:t>
      </w:r>
      <w:r w:rsidRPr="00632EFF">
        <w:rPr>
          <w:rFonts w:ascii="Trebuchet MS" w:hAnsi="Trebuchet MS"/>
          <w:color w:val="000000"/>
          <w:szCs w:val="30"/>
        </w:rPr>
        <w:t xml:space="preserve"> L. </w:t>
      </w:r>
      <w:proofErr w:type="spellStart"/>
      <w:r w:rsidRPr="00632EFF">
        <w:rPr>
          <w:rFonts w:ascii="Trebuchet MS" w:hAnsi="Trebuchet MS"/>
          <w:color w:val="000000"/>
          <w:szCs w:val="30"/>
        </w:rPr>
        <w:t>Mishara</w:t>
      </w:r>
      <w:proofErr w:type="spellEnd"/>
      <w:r w:rsidRPr="00632EFF">
        <w:rPr>
          <w:rFonts w:ascii="Trebuchet MS" w:hAnsi="Trebuchet MS"/>
          <w:color w:val="000000"/>
          <w:szCs w:val="30"/>
        </w:rPr>
        <w:t>, R. G.</w:t>
      </w:r>
      <w:r w:rsidRPr="00632EFF">
        <w:rPr>
          <w:rFonts w:ascii="Trebuchet MS" w:hAnsi="Trebuchet MS"/>
          <w:color w:val="000000"/>
          <w:szCs w:val="30"/>
        </w:rPr>
        <w:t xml:space="preserve"> </w:t>
      </w:r>
      <w:proofErr w:type="spellStart"/>
      <w:r w:rsidRPr="00632EFF">
        <w:rPr>
          <w:rFonts w:ascii="Trebuchet MS" w:hAnsi="Trebuchet MS"/>
          <w:color w:val="000000"/>
          <w:szCs w:val="30"/>
        </w:rPr>
        <w:t>Riedel</w:t>
      </w:r>
      <w:proofErr w:type="spellEnd"/>
      <w:r w:rsidRPr="00632EFF">
        <w:rPr>
          <w:rFonts w:ascii="Trebuchet MS" w:hAnsi="Trebuchet MS"/>
          <w:color w:val="000000"/>
          <w:szCs w:val="30"/>
        </w:rPr>
        <w:t xml:space="preserve">, </w:t>
      </w:r>
      <w:r w:rsidRPr="00632EFF">
        <w:rPr>
          <w:rFonts w:ascii="Arial" w:hAnsi="Arial"/>
          <w:color w:val="000000"/>
          <w:sz w:val="30"/>
          <w:szCs w:val="30"/>
        </w:rPr>
        <w:t> </w:t>
      </w:r>
      <w:r w:rsidRPr="008A427F">
        <w:rPr>
          <w:rFonts w:ascii="Trebuchet MS" w:hAnsi="Trebuchet MS"/>
          <w:i/>
          <w:color w:val="000000"/>
          <w:szCs w:val="30"/>
        </w:rPr>
        <w:t xml:space="preserve">Le </w:t>
      </w:r>
      <w:proofErr w:type="spellStart"/>
      <w:r w:rsidRPr="008A427F">
        <w:rPr>
          <w:rFonts w:ascii="Trebuchet MS" w:hAnsi="Trebuchet MS"/>
          <w:i/>
          <w:color w:val="000000"/>
          <w:szCs w:val="30"/>
        </w:rPr>
        <w:t>vieillissement</w:t>
      </w:r>
      <w:proofErr w:type="spellEnd"/>
      <w:r w:rsidRPr="00632EFF">
        <w:rPr>
          <w:rFonts w:ascii="Trebuchet MS" w:hAnsi="Trebuchet MS"/>
          <w:color w:val="000000"/>
          <w:szCs w:val="30"/>
        </w:rPr>
        <w:t>,</w:t>
      </w:r>
      <w:r w:rsidRPr="00632EFF">
        <w:rPr>
          <w:rFonts w:ascii="Arial" w:hAnsi="Arial"/>
          <w:color w:val="000000"/>
          <w:sz w:val="30"/>
          <w:szCs w:val="30"/>
        </w:rPr>
        <w:t xml:space="preserve"> </w:t>
      </w:r>
      <w:proofErr w:type="spellStart"/>
      <w:r w:rsidRPr="00632EFF">
        <w:rPr>
          <w:rFonts w:ascii="Trebuchet MS" w:hAnsi="Trebuchet MS"/>
          <w:color w:val="000000"/>
          <w:szCs w:val="30"/>
        </w:rPr>
        <w:t>Puf</w:t>
      </w:r>
      <w:proofErr w:type="spellEnd"/>
      <w:r w:rsidRPr="00632EFF">
        <w:rPr>
          <w:rFonts w:ascii="Trebuchet MS" w:hAnsi="Trebuchet MS"/>
          <w:color w:val="000000"/>
          <w:szCs w:val="30"/>
        </w:rPr>
        <w:t>, Paris,</w:t>
      </w:r>
      <w:r w:rsidRPr="00632EFF">
        <w:rPr>
          <w:rFonts w:ascii="Trebuchet MS" w:hAnsi="Trebuchet MS"/>
          <w:color w:val="000000"/>
          <w:szCs w:val="30"/>
        </w:rPr>
        <w:t>1984.</w:t>
      </w:r>
    </w:p>
    <w:p w:rsidR="001D38C3" w:rsidRPr="00632EFF" w:rsidRDefault="001D38C3" w:rsidP="00632EFF">
      <w:pPr>
        <w:tabs>
          <w:tab w:val="left" w:pos="820"/>
        </w:tabs>
        <w:spacing w:line="274" w:lineRule="exact"/>
        <w:rPr>
          <w:rFonts w:ascii="Trebuchet MS" w:hAnsi="Trebuchet MS"/>
          <w:sz w:val="24"/>
          <w:szCs w:val="24"/>
        </w:rPr>
      </w:pPr>
    </w:p>
    <w:sectPr w:rsidR="001D38C3" w:rsidRPr="00632EFF" w:rsidSect="00DC6981">
      <w:pgSz w:w="12240" w:h="15840"/>
      <w:pgMar w:top="851"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87FF4"/>
    <w:multiLevelType w:val="hybridMultilevel"/>
    <w:tmpl w:val="1F20816A"/>
    <w:lvl w:ilvl="0" w:tplc="3A2CF63E">
      <w:start w:val="1"/>
      <w:numFmt w:val="decimal"/>
      <w:lvlText w:val="%1."/>
      <w:lvlJc w:val="left"/>
      <w:pPr>
        <w:ind w:left="820" w:hanging="360"/>
        <w:jc w:val="left"/>
      </w:pPr>
      <w:rPr>
        <w:rFonts w:ascii="Arial" w:eastAsia="Arial" w:hAnsi="Arial" w:cs="Arial" w:hint="default"/>
        <w:spacing w:val="-22"/>
        <w:w w:val="100"/>
        <w:sz w:val="24"/>
        <w:szCs w:val="24"/>
        <w:lang w:val="it-IT" w:eastAsia="en-US" w:bidi="ar-SA"/>
      </w:rPr>
    </w:lvl>
    <w:lvl w:ilvl="1" w:tplc="3730BE6E">
      <w:numFmt w:val="bullet"/>
      <w:lvlText w:val="•"/>
      <w:lvlJc w:val="left"/>
      <w:pPr>
        <w:ind w:left="1694" w:hanging="360"/>
      </w:pPr>
      <w:rPr>
        <w:rFonts w:hint="default"/>
        <w:lang w:val="it-IT" w:eastAsia="en-US" w:bidi="ar-SA"/>
      </w:rPr>
    </w:lvl>
    <w:lvl w:ilvl="2" w:tplc="F48ADC44">
      <w:numFmt w:val="bullet"/>
      <w:lvlText w:val="•"/>
      <w:lvlJc w:val="left"/>
      <w:pPr>
        <w:ind w:left="2568" w:hanging="360"/>
      </w:pPr>
      <w:rPr>
        <w:rFonts w:hint="default"/>
        <w:lang w:val="it-IT" w:eastAsia="en-US" w:bidi="ar-SA"/>
      </w:rPr>
    </w:lvl>
    <w:lvl w:ilvl="3" w:tplc="BF9082A2">
      <w:numFmt w:val="bullet"/>
      <w:lvlText w:val="•"/>
      <w:lvlJc w:val="left"/>
      <w:pPr>
        <w:ind w:left="3442" w:hanging="360"/>
      </w:pPr>
      <w:rPr>
        <w:rFonts w:hint="default"/>
        <w:lang w:val="it-IT" w:eastAsia="en-US" w:bidi="ar-SA"/>
      </w:rPr>
    </w:lvl>
    <w:lvl w:ilvl="4" w:tplc="1FB01A3C">
      <w:numFmt w:val="bullet"/>
      <w:lvlText w:val="•"/>
      <w:lvlJc w:val="left"/>
      <w:pPr>
        <w:ind w:left="4316" w:hanging="360"/>
      </w:pPr>
      <w:rPr>
        <w:rFonts w:hint="default"/>
        <w:lang w:val="it-IT" w:eastAsia="en-US" w:bidi="ar-SA"/>
      </w:rPr>
    </w:lvl>
    <w:lvl w:ilvl="5" w:tplc="E56AA9BC">
      <w:numFmt w:val="bullet"/>
      <w:lvlText w:val="•"/>
      <w:lvlJc w:val="left"/>
      <w:pPr>
        <w:ind w:left="5190" w:hanging="360"/>
      </w:pPr>
      <w:rPr>
        <w:rFonts w:hint="default"/>
        <w:lang w:val="it-IT" w:eastAsia="en-US" w:bidi="ar-SA"/>
      </w:rPr>
    </w:lvl>
    <w:lvl w:ilvl="6" w:tplc="26063DC0">
      <w:numFmt w:val="bullet"/>
      <w:lvlText w:val="•"/>
      <w:lvlJc w:val="left"/>
      <w:pPr>
        <w:ind w:left="6064" w:hanging="360"/>
      </w:pPr>
      <w:rPr>
        <w:rFonts w:hint="default"/>
        <w:lang w:val="it-IT" w:eastAsia="en-US" w:bidi="ar-SA"/>
      </w:rPr>
    </w:lvl>
    <w:lvl w:ilvl="7" w:tplc="8332B16A">
      <w:numFmt w:val="bullet"/>
      <w:lvlText w:val="•"/>
      <w:lvlJc w:val="left"/>
      <w:pPr>
        <w:ind w:left="6938" w:hanging="360"/>
      </w:pPr>
      <w:rPr>
        <w:rFonts w:hint="default"/>
        <w:lang w:val="it-IT" w:eastAsia="en-US" w:bidi="ar-SA"/>
      </w:rPr>
    </w:lvl>
    <w:lvl w:ilvl="8" w:tplc="9AF65D9A">
      <w:numFmt w:val="bullet"/>
      <w:lvlText w:val="•"/>
      <w:lvlJc w:val="left"/>
      <w:pPr>
        <w:ind w:left="7812"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D38C3"/>
    <w:rsid w:val="001D38C3"/>
    <w:rsid w:val="00632EFF"/>
    <w:rsid w:val="008A427F"/>
    <w:rsid w:val="00DC6981"/>
    <w:rsid w:val="00DF2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00453-262A-4FB1-BC63-23DBD438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0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20" w:hanging="360"/>
      <w:jc w:val="both"/>
    </w:pPr>
    <w:rPr>
      <w:sz w:val="24"/>
      <w:szCs w:val="24"/>
    </w:rPr>
  </w:style>
  <w:style w:type="paragraph" w:styleId="Paragrafoelenco">
    <w:name w:val="List Paragraph"/>
    <w:basedOn w:val="Normale"/>
    <w:uiPriority w:val="1"/>
    <w:qFormat/>
    <w:pPr>
      <w:ind w:left="820" w:hanging="360"/>
      <w:jc w:val="both"/>
    </w:pPr>
  </w:style>
  <w:style w:type="paragraph" w:customStyle="1" w:styleId="TableParagraph">
    <w:name w:val="Table Paragraph"/>
    <w:basedOn w:val="Normale"/>
    <w:uiPriority w:val="1"/>
    <w:qFormat/>
  </w:style>
  <w:style w:type="paragraph" w:customStyle="1" w:styleId="Standard">
    <w:name w:val="Standard"/>
    <w:rsid w:val="00632EFF"/>
    <w:pPr>
      <w:suppressAutoHyphens/>
      <w:autoSpaceDE/>
      <w:textAlignment w:val="baseline"/>
    </w:pPr>
    <w:rPr>
      <w:rFonts w:ascii="Times New Roman" w:eastAsia="SimSun" w:hAnsi="Times New Roman" w:cs="Lucida Sans"/>
      <w:kern w:val="3"/>
      <w:sz w:val="24"/>
      <w:szCs w:val="24"/>
      <w:lang w:val="it-IT" w:eastAsia="zh-CN" w:bidi="hi-IN"/>
    </w:rPr>
  </w:style>
  <w:style w:type="paragraph" w:customStyle="1" w:styleId="Textbody">
    <w:name w:val="Text body"/>
    <w:basedOn w:val="Standard"/>
    <w:rsid w:val="00632EF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302</Words>
  <Characters>1726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Lorenzo Di Renzo</cp:lastModifiedBy>
  <cp:revision>4</cp:revision>
  <dcterms:created xsi:type="dcterms:W3CDTF">2020-09-11T09:27:00Z</dcterms:created>
  <dcterms:modified xsi:type="dcterms:W3CDTF">2020-09-11T15:10:00Z</dcterms:modified>
</cp:coreProperties>
</file>