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F5B1" w14:textId="4E574F56" w:rsidR="008403BD" w:rsidRPr="008163A9" w:rsidRDefault="006A3C08" w:rsidP="008403BD">
      <w:pPr>
        <w:pBdr>
          <w:top w:val="single" w:sz="4" w:space="1" w:color="auto"/>
          <w:left w:val="single" w:sz="4" w:space="4" w:color="auto"/>
          <w:bottom w:val="single" w:sz="4" w:space="1" w:color="auto"/>
          <w:right w:val="single" w:sz="4" w:space="4" w:color="auto"/>
        </w:pBdr>
        <w:spacing w:before="19"/>
        <w:ind w:right="-1"/>
        <w:jc w:val="center"/>
        <w:rPr>
          <w:rFonts w:ascii="Trebuchet MS" w:hAnsi="Trebuchet MS"/>
          <w:b/>
          <w:i/>
          <w:color w:val="FF0000"/>
          <w:sz w:val="36"/>
          <w:szCs w:val="36"/>
        </w:rPr>
      </w:pPr>
      <w:r w:rsidRPr="008163A9">
        <w:rPr>
          <w:rFonts w:ascii="Trebuchet MS" w:hAnsi="Trebuchet MS"/>
          <w:b/>
          <w:sz w:val="36"/>
          <w:szCs w:val="36"/>
        </w:rPr>
        <w:t xml:space="preserve">SCHEDA </w:t>
      </w:r>
      <w:r w:rsidR="008403BD" w:rsidRPr="008163A9">
        <w:rPr>
          <w:rFonts w:ascii="Trebuchet MS" w:hAnsi="Trebuchet MS"/>
          <w:b/>
          <w:i/>
          <w:color w:val="FF0000"/>
          <w:sz w:val="36"/>
          <w:szCs w:val="36"/>
        </w:rPr>
        <w:t>INCONTRI</w:t>
      </w:r>
      <w:r w:rsidR="008163A9" w:rsidRPr="008163A9">
        <w:rPr>
          <w:rFonts w:ascii="Trebuchet MS" w:hAnsi="Trebuchet MS"/>
          <w:b/>
          <w:i/>
          <w:color w:val="FF0000"/>
          <w:sz w:val="36"/>
          <w:szCs w:val="36"/>
        </w:rPr>
        <w:t xml:space="preserve"> ON</w:t>
      </w:r>
      <w:r w:rsidR="008403BD" w:rsidRPr="008163A9">
        <w:rPr>
          <w:rFonts w:ascii="Trebuchet MS" w:hAnsi="Trebuchet MS"/>
          <w:b/>
          <w:i/>
          <w:color w:val="FF0000"/>
          <w:sz w:val="36"/>
          <w:szCs w:val="36"/>
        </w:rPr>
        <w:t xml:space="preserve"> LINE</w:t>
      </w:r>
    </w:p>
    <w:p w14:paraId="74B9636D" w14:textId="3A7B0BEB" w:rsidR="006A3C08" w:rsidRPr="006A3C08" w:rsidRDefault="00212C93" w:rsidP="006A3C08">
      <w:pPr>
        <w:spacing w:before="70"/>
        <w:ind w:right="-1"/>
        <w:jc w:val="center"/>
        <w:rPr>
          <w:rFonts w:ascii="Trebuchet MS" w:hAnsi="Trebuchet MS"/>
          <w:b/>
          <w:sz w:val="32"/>
        </w:rPr>
      </w:pPr>
      <w:r>
        <w:rPr>
          <w:rFonts w:ascii="Trebuchet MS" w:hAnsi="Trebuchet MS"/>
          <w:b/>
          <w:sz w:val="32"/>
        </w:rPr>
        <w:t>SECONDA</w:t>
      </w:r>
      <w:r w:rsidR="006A3C08" w:rsidRPr="006A3C08">
        <w:rPr>
          <w:rFonts w:ascii="Trebuchet MS" w:hAnsi="Trebuchet MS"/>
          <w:b/>
          <w:sz w:val="32"/>
        </w:rPr>
        <w:t xml:space="preserve"> TAPPA</w:t>
      </w:r>
    </w:p>
    <w:p w14:paraId="07284B28" w14:textId="58853A2F" w:rsidR="006A3C08" w:rsidRDefault="00212C93" w:rsidP="006A3C08">
      <w:pPr>
        <w:spacing w:before="19"/>
        <w:ind w:left="2792" w:right="2801"/>
        <w:jc w:val="center"/>
        <w:rPr>
          <w:rFonts w:ascii="Trebuchet MS" w:hAnsi="Trebuchet MS"/>
          <w:b/>
          <w:i/>
          <w:sz w:val="40"/>
        </w:rPr>
      </w:pPr>
      <w:r>
        <w:rPr>
          <w:rFonts w:ascii="Trebuchet MS" w:hAnsi="Trebuchet MS"/>
          <w:b/>
          <w:i/>
          <w:sz w:val="40"/>
        </w:rPr>
        <w:t>SFIORARE</w:t>
      </w:r>
    </w:p>
    <w:p w14:paraId="3BD253CA" w14:textId="77777777" w:rsidR="00F21DE0" w:rsidRPr="006A3C08" w:rsidRDefault="00F21DE0" w:rsidP="00F21DE0">
      <w:pPr>
        <w:spacing w:after="0" w:line="240" w:lineRule="auto"/>
        <w:jc w:val="center"/>
        <w:rPr>
          <w:rFonts w:ascii="Trebuchet MS" w:eastAsia="Times New Roman" w:hAnsi="Trebuchet MS" w:cs="Segoe UI"/>
          <w:b/>
          <w:bCs/>
          <w:color w:val="000000"/>
          <w:sz w:val="20"/>
          <w:szCs w:val="20"/>
          <w:lang w:eastAsia="it-IT"/>
        </w:rPr>
      </w:pPr>
    </w:p>
    <w:p w14:paraId="4A8E9DC0" w14:textId="155D09B9" w:rsidR="002B3FCF" w:rsidRPr="00F52C9A" w:rsidRDefault="006A3C08" w:rsidP="006A2C39">
      <w:pPr>
        <w:spacing w:after="0" w:line="240" w:lineRule="auto"/>
        <w:jc w:val="both"/>
        <w:rPr>
          <w:rFonts w:ascii="Trebuchet MS" w:eastAsia="Times New Roman" w:hAnsi="Trebuchet MS" w:cs="Segoe UI"/>
          <w:b/>
          <w:i/>
          <w:color w:val="000000"/>
          <w:sz w:val="24"/>
          <w:szCs w:val="24"/>
          <w:lang w:eastAsia="it-IT"/>
        </w:rPr>
      </w:pPr>
      <w:r w:rsidRPr="00F52C9A">
        <w:rPr>
          <w:rFonts w:ascii="Trebuchet MS" w:eastAsia="Times New Roman" w:hAnsi="Trebuchet MS" w:cs="Segoe UI"/>
          <w:b/>
          <w:i/>
          <w:color w:val="000000"/>
          <w:sz w:val="24"/>
          <w:szCs w:val="24"/>
          <w:lang w:eastAsia="it-IT"/>
        </w:rPr>
        <w:t>PREMESSA</w:t>
      </w:r>
    </w:p>
    <w:p w14:paraId="6B9384DD" w14:textId="77777777" w:rsidR="006A3C08" w:rsidRPr="00F52C9A" w:rsidRDefault="006A3C08" w:rsidP="006A2C39">
      <w:pPr>
        <w:spacing w:after="0" w:line="240" w:lineRule="auto"/>
        <w:jc w:val="both"/>
        <w:rPr>
          <w:rFonts w:ascii="Trebuchet MS" w:eastAsia="Times New Roman" w:hAnsi="Trebuchet MS" w:cs="Segoe UI"/>
          <w:b/>
          <w:color w:val="000000"/>
          <w:sz w:val="24"/>
          <w:szCs w:val="24"/>
          <w:lang w:eastAsia="it-IT"/>
        </w:rPr>
      </w:pPr>
    </w:p>
    <w:p w14:paraId="10F68D0E" w14:textId="10AEB455" w:rsidR="006A3C08" w:rsidRPr="00212C93" w:rsidRDefault="00212C93" w:rsidP="006A2C39">
      <w:pPr>
        <w:spacing w:after="0" w:line="240" w:lineRule="auto"/>
        <w:jc w:val="both"/>
        <w:rPr>
          <w:rFonts w:ascii="Trebuchet MS" w:eastAsia="Times New Roman" w:hAnsi="Trebuchet MS" w:cs="Segoe UI"/>
          <w:i/>
          <w:color w:val="000000"/>
          <w:sz w:val="24"/>
          <w:szCs w:val="24"/>
          <w:lang w:eastAsia="it-IT"/>
        </w:rPr>
      </w:pPr>
      <w:r w:rsidRPr="00212C93">
        <w:rPr>
          <w:rFonts w:ascii="Trebuchet MS" w:eastAsia="Times New Roman" w:hAnsi="Trebuchet MS" w:cs="Segoe UI"/>
          <w:i/>
          <w:color w:val="000000"/>
          <w:sz w:val="24"/>
          <w:szCs w:val="24"/>
          <w:lang w:eastAsia="it-IT"/>
        </w:rPr>
        <w:t>La proposta integra l’itinerario del testo cartaceo da pag. 62 a pag. 78, suggerendo proposte per riflettere sulla condizione occorsa a seguito della pandemia.</w:t>
      </w:r>
    </w:p>
    <w:p w14:paraId="1948C898" w14:textId="77777777" w:rsidR="00212C93" w:rsidRDefault="00212C93" w:rsidP="006A2C39">
      <w:pPr>
        <w:spacing w:after="0" w:line="240" w:lineRule="auto"/>
        <w:jc w:val="both"/>
        <w:rPr>
          <w:rFonts w:ascii="Trebuchet MS" w:eastAsia="Times New Roman" w:hAnsi="Trebuchet MS" w:cs="Segoe UI"/>
          <w:color w:val="000000"/>
          <w:sz w:val="24"/>
          <w:szCs w:val="24"/>
          <w:lang w:eastAsia="it-IT"/>
        </w:rPr>
      </w:pPr>
    </w:p>
    <w:p w14:paraId="18442D0A" w14:textId="77777777" w:rsidR="00212C93" w:rsidRPr="00F52C9A" w:rsidRDefault="00212C93" w:rsidP="006A2C39">
      <w:pPr>
        <w:spacing w:after="0" w:line="240" w:lineRule="auto"/>
        <w:jc w:val="both"/>
        <w:rPr>
          <w:rFonts w:ascii="Trebuchet MS" w:eastAsia="Times New Roman" w:hAnsi="Trebuchet MS" w:cs="Segoe UI"/>
          <w:color w:val="000000"/>
          <w:sz w:val="24"/>
          <w:szCs w:val="24"/>
          <w:lang w:eastAsia="it-IT"/>
        </w:rPr>
      </w:pPr>
    </w:p>
    <w:p w14:paraId="3EF1280D" w14:textId="51FC0DC0" w:rsidR="00F21DE0" w:rsidRPr="00212C93" w:rsidRDefault="006A3C08" w:rsidP="006A2C39">
      <w:pPr>
        <w:spacing w:after="0" w:line="240" w:lineRule="auto"/>
        <w:jc w:val="both"/>
        <w:rPr>
          <w:rFonts w:ascii="Trebuchet MS" w:eastAsia="Times New Roman" w:hAnsi="Trebuchet MS" w:cs="Segoe UI"/>
          <w:color w:val="000000" w:themeColor="text1"/>
          <w:sz w:val="24"/>
          <w:szCs w:val="24"/>
          <w:lang w:eastAsia="it-IT"/>
        </w:rPr>
      </w:pPr>
      <w:r w:rsidRPr="00212C93">
        <w:rPr>
          <w:rFonts w:ascii="Trebuchet MS" w:eastAsia="Times New Roman" w:hAnsi="Trebuchet MS" w:cs="Segoe UI"/>
          <w:b/>
          <w:bCs/>
          <w:color w:val="000000" w:themeColor="text1"/>
          <w:sz w:val="24"/>
          <w:szCs w:val="24"/>
          <w:lang w:eastAsia="it-IT"/>
        </w:rPr>
        <w:t>LA VITA SI RACCONTA</w:t>
      </w:r>
      <w:r w:rsidR="00212C93" w:rsidRPr="00212C93">
        <w:rPr>
          <w:rFonts w:ascii="Trebuchet MS" w:eastAsia="Times New Roman" w:hAnsi="Trebuchet MS" w:cs="Segoe UI"/>
          <w:b/>
          <w:bCs/>
          <w:color w:val="000000" w:themeColor="text1"/>
          <w:sz w:val="24"/>
          <w:szCs w:val="24"/>
          <w:lang w:eastAsia="it-IT"/>
        </w:rPr>
        <w:t xml:space="preserve"> </w:t>
      </w:r>
      <w:r w:rsidR="00212C93" w:rsidRPr="00DA0C2D">
        <w:rPr>
          <w:rFonts w:ascii="Trebuchet MS" w:eastAsia="Times New Roman" w:hAnsi="Trebuchet MS" w:cs="Segoe UI"/>
          <w:i/>
          <w:color w:val="000000" w:themeColor="text1"/>
          <w:sz w:val="20"/>
          <w:szCs w:val="20"/>
          <w:lang w:eastAsia="it-IT"/>
        </w:rPr>
        <w:t>(</w:t>
      </w:r>
      <w:proofErr w:type="spellStart"/>
      <w:r w:rsidR="00DA0C2D">
        <w:rPr>
          <w:rFonts w:ascii="Trebuchet MS" w:eastAsia="Times New Roman" w:hAnsi="Trebuchet MS" w:cs="Segoe UI"/>
          <w:i/>
          <w:color w:val="000000" w:themeColor="text1"/>
          <w:sz w:val="20"/>
          <w:szCs w:val="20"/>
          <w:lang w:eastAsia="it-IT"/>
        </w:rPr>
        <w:t>rif.</w:t>
      </w:r>
      <w:proofErr w:type="spellEnd"/>
      <w:r w:rsidR="00DA0C2D">
        <w:rPr>
          <w:rFonts w:ascii="Trebuchet MS" w:eastAsia="Times New Roman" w:hAnsi="Trebuchet MS" w:cs="Segoe UI"/>
          <w:i/>
          <w:color w:val="000000" w:themeColor="text1"/>
          <w:sz w:val="20"/>
          <w:szCs w:val="20"/>
          <w:lang w:eastAsia="it-IT"/>
        </w:rPr>
        <w:t xml:space="preserve"> </w:t>
      </w:r>
      <w:proofErr w:type="spellStart"/>
      <w:r w:rsidR="00212C93" w:rsidRPr="00DA0C2D">
        <w:rPr>
          <w:rFonts w:ascii="Trebuchet MS" w:eastAsia="Times New Roman" w:hAnsi="Trebuchet MS" w:cs="Segoe UI"/>
          <w:i/>
          <w:color w:val="000000" w:themeColor="text1"/>
          <w:sz w:val="20"/>
          <w:szCs w:val="20"/>
          <w:lang w:eastAsia="it-IT"/>
        </w:rPr>
        <w:t>pag</w:t>
      </w:r>
      <w:r w:rsidR="00FF0EBC" w:rsidRPr="00DA0C2D">
        <w:rPr>
          <w:rFonts w:ascii="Trebuchet MS" w:eastAsia="Times New Roman" w:hAnsi="Trebuchet MS" w:cs="Segoe UI"/>
          <w:i/>
          <w:color w:val="000000" w:themeColor="text1"/>
          <w:sz w:val="20"/>
          <w:szCs w:val="20"/>
          <w:lang w:eastAsia="it-IT"/>
        </w:rPr>
        <w:t>g</w:t>
      </w:r>
      <w:proofErr w:type="spellEnd"/>
      <w:r w:rsidR="00212C93" w:rsidRPr="00DA0C2D">
        <w:rPr>
          <w:rFonts w:ascii="Trebuchet MS" w:eastAsia="Times New Roman" w:hAnsi="Trebuchet MS" w:cs="Segoe UI"/>
          <w:i/>
          <w:color w:val="000000" w:themeColor="text1"/>
          <w:sz w:val="20"/>
          <w:szCs w:val="20"/>
          <w:lang w:eastAsia="it-IT"/>
        </w:rPr>
        <w:t>. 64-67)</w:t>
      </w:r>
    </w:p>
    <w:p w14:paraId="5B82F2B0" w14:textId="77777777" w:rsidR="00212C93" w:rsidRDefault="00212C93" w:rsidP="006A2C39">
      <w:pPr>
        <w:spacing w:after="0" w:line="240" w:lineRule="auto"/>
        <w:jc w:val="both"/>
        <w:rPr>
          <w:rFonts w:ascii="Trebuchet MS" w:eastAsia="Times New Roman" w:hAnsi="Trebuchet MS" w:cs="Segoe UI"/>
          <w:color w:val="FF0000"/>
          <w:sz w:val="24"/>
          <w:szCs w:val="24"/>
          <w:lang w:eastAsia="it-IT"/>
        </w:rPr>
      </w:pPr>
    </w:p>
    <w:p w14:paraId="303FF60D" w14:textId="445C849D" w:rsidR="00FF0EBC" w:rsidRPr="008E2F35" w:rsidRDefault="00212C93" w:rsidP="008E2F35">
      <w:pPr>
        <w:spacing w:after="0" w:line="240" w:lineRule="auto"/>
        <w:jc w:val="both"/>
        <w:rPr>
          <w:rFonts w:ascii="Trebuchet MS" w:eastAsia="Times New Roman" w:hAnsi="Trebuchet MS" w:cs="Segoe UI"/>
          <w:color w:val="000000"/>
          <w:sz w:val="24"/>
          <w:szCs w:val="24"/>
          <w:lang w:eastAsia="it-IT"/>
        </w:rPr>
      </w:pPr>
      <w:r w:rsidRPr="00212C93">
        <w:rPr>
          <w:rFonts w:ascii="Trebuchet MS" w:eastAsia="Times New Roman" w:hAnsi="Trebuchet MS" w:cs="Segoe UI"/>
          <w:b/>
          <w:bCs/>
          <w:color w:val="000000"/>
          <w:sz w:val="24"/>
          <w:szCs w:val="24"/>
          <w:lang w:eastAsia="it-IT"/>
        </w:rPr>
        <w:t xml:space="preserve">Nel taccuino: toccare o accarezzare? </w:t>
      </w:r>
      <w:r w:rsidRPr="00DA0C2D">
        <w:rPr>
          <w:rFonts w:ascii="Trebuchet MS" w:eastAsia="Times New Roman" w:hAnsi="Trebuchet MS" w:cs="Segoe UI"/>
          <w:i/>
          <w:color w:val="000000"/>
          <w:sz w:val="20"/>
          <w:szCs w:val="20"/>
          <w:lang w:eastAsia="it-IT"/>
        </w:rPr>
        <w:t>(</w:t>
      </w:r>
      <w:proofErr w:type="spellStart"/>
      <w:proofErr w:type="gramStart"/>
      <w:r w:rsidR="00DA0C2D">
        <w:rPr>
          <w:rFonts w:ascii="Trebuchet MS" w:eastAsia="Times New Roman" w:hAnsi="Trebuchet MS" w:cs="Segoe UI"/>
          <w:i/>
          <w:color w:val="000000"/>
          <w:sz w:val="20"/>
          <w:szCs w:val="20"/>
          <w:lang w:eastAsia="it-IT"/>
        </w:rPr>
        <w:t>rif</w:t>
      </w:r>
      <w:proofErr w:type="gramEnd"/>
      <w:r w:rsidR="00DA0C2D">
        <w:rPr>
          <w:rFonts w:ascii="Trebuchet MS" w:eastAsia="Times New Roman" w:hAnsi="Trebuchet MS" w:cs="Segoe UI"/>
          <w:i/>
          <w:color w:val="000000"/>
          <w:sz w:val="20"/>
          <w:szCs w:val="20"/>
          <w:lang w:eastAsia="it-IT"/>
        </w:rPr>
        <w:t>.</w:t>
      </w:r>
      <w:proofErr w:type="spellEnd"/>
      <w:r w:rsidR="00DA0C2D">
        <w:rPr>
          <w:rFonts w:ascii="Trebuchet MS" w:eastAsia="Times New Roman" w:hAnsi="Trebuchet MS" w:cs="Segoe UI"/>
          <w:i/>
          <w:color w:val="000000"/>
          <w:sz w:val="20"/>
          <w:szCs w:val="20"/>
          <w:lang w:eastAsia="it-IT"/>
        </w:rPr>
        <w:t xml:space="preserve"> </w:t>
      </w:r>
      <w:proofErr w:type="spellStart"/>
      <w:r w:rsidRPr="00DA0C2D">
        <w:rPr>
          <w:rFonts w:ascii="Trebuchet MS" w:eastAsia="Times New Roman" w:hAnsi="Trebuchet MS" w:cs="Segoe UI"/>
          <w:i/>
          <w:color w:val="000000"/>
          <w:sz w:val="20"/>
          <w:szCs w:val="20"/>
          <w:lang w:eastAsia="it-IT"/>
        </w:rPr>
        <w:t>pag</w:t>
      </w:r>
      <w:r w:rsidR="00FF0EBC" w:rsidRPr="00DA0C2D">
        <w:rPr>
          <w:rFonts w:ascii="Trebuchet MS" w:eastAsia="Times New Roman" w:hAnsi="Trebuchet MS" w:cs="Segoe UI"/>
          <w:i/>
          <w:color w:val="000000"/>
          <w:sz w:val="20"/>
          <w:szCs w:val="20"/>
          <w:lang w:eastAsia="it-IT"/>
        </w:rPr>
        <w:t>g</w:t>
      </w:r>
      <w:proofErr w:type="spellEnd"/>
      <w:r w:rsidRPr="00DA0C2D">
        <w:rPr>
          <w:rFonts w:ascii="Trebuchet MS" w:eastAsia="Times New Roman" w:hAnsi="Trebuchet MS" w:cs="Segoe UI"/>
          <w:i/>
          <w:color w:val="000000"/>
          <w:sz w:val="20"/>
          <w:szCs w:val="20"/>
          <w:lang w:eastAsia="it-IT"/>
        </w:rPr>
        <w:t>. 64-65)</w:t>
      </w:r>
    </w:p>
    <w:p w14:paraId="65863906" w14:textId="74CF2EAD" w:rsidR="00212C93" w:rsidRPr="00212C93" w:rsidRDefault="00212C93" w:rsidP="00212C93">
      <w:pPr>
        <w:pStyle w:val="NormaleWeb"/>
        <w:spacing w:before="0" w:beforeAutospacing="0" w:after="0" w:afterAutospacing="0"/>
        <w:jc w:val="both"/>
        <w:rPr>
          <w:rFonts w:ascii="Trebuchet MS" w:hAnsi="Trebuchet MS"/>
          <w:color w:val="000000"/>
        </w:rPr>
      </w:pPr>
      <w:r w:rsidRPr="00212C93">
        <w:rPr>
          <w:rFonts w:ascii="Trebuchet MS" w:hAnsi="Trebuchet MS"/>
          <w:color w:val="000000"/>
        </w:rPr>
        <w:t xml:space="preserve">Condividere tempo, spazi, relazioni, con le persone con cui entriamo in contatto ogni giorno è diventato raro e difficile. La necessità di ricorrere ai media per mantenere i contatti, talvolta anche con le persone a noi più vicine, </w:t>
      </w:r>
      <w:r>
        <w:rPr>
          <w:rFonts w:ascii="Trebuchet MS" w:hAnsi="Trebuchet MS"/>
          <w:color w:val="000000"/>
        </w:rPr>
        <w:t>si è sostituita al</w:t>
      </w:r>
      <w:r w:rsidRPr="00212C93">
        <w:rPr>
          <w:rFonts w:ascii="Trebuchet MS" w:hAnsi="Trebuchet MS"/>
          <w:color w:val="000000"/>
        </w:rPr>
        <w:t xml:space="preserve">la libertà di ricorrervi. Il mondo virtuale che rende tali i nostri gesti è diventato in molti casi l’unica possibilità di coltivare relazioni. In una società di “soli” sentiamo la mancanza di relazioni autentiche, di progetti condivisi, di contatto umano, che l’eccessiva esposizione ai media non garantisce. L’isolamento cui siamo stati costretti negli scorsi mesi per alcuni sta diventando una scelta, tanto che cresce il numero di quanti preferiscono incontrare le persone on line piuttosto che di persona. </w:t>
      </w:r>
    </w:p>
    <w:p w14:paraId="69467B89" w14:textId="02A9ED7B" w:rsidR="00212C93" w:rsidRPr="00212C93" w:rsidRDefault="00212C93" w:rsidP="00212C93">
      <w:pPr>
        <w:pStyle w:val="NormaleWeb"/>
        <w:spacing w:before="0" w:beforeAutospacing="0" w:after="0" w:afterAutospacing="0"/>
        <w:jc w:val="both"/>
        <w:rPr>
          <w:rFonts w:ascii="Trebuchet MS" w:hAnsi="Trebuchet MS"/>
          <w:color w:val="000000"/>
        </w:rPr>
      </w:pPr>
      <w:r w:rsidRPr="00212C93">
        <w:rPr>
          <w:rFonts w:ascii="Trebuchet MS" w:hAnsi="Trebuchet MS"/>
          <w:color w:val="000000"/>
        </w:rPr>
        <w:t>Viviamo una esperienza profonda quando chi abbiamo</w:t>
      </w:r>
      <w:r>
        <w:rPr>
          <w:rFonts w:ascii="Trebuchet MS" w:hAnsi="Trebuchet MS"/>
          <w:color w:val="000000"/>
        </w:rPr>
        <w:t xml:space="preserve"> intorno non ci è estraneo. Il </w:t>
      </w:r>
      <w:r w:rsidRPr="00212C93">
        <w:rPr>
          <w:rFonts w:ascii="Trebuchet MS" w:hAnsi="Trebuchet MS"/>
          <w:color w:val="000000"/>
        </w:rPr>
        <w:t>contatto fisico ne è un’espressione evidente, si manifesta con una carezza, un abbraccio o anche nel semplice sfiorarsi. Con esso comunichiamo empatia, vicinanza, voglia di condivisione. In un tempo in cui i piccoli gesti di vicinanza come una carezza sono da evitarsi, riflettiamo su quanto ci manca la possibilità di sfiorare le persone e di essere sfiorati e su come abbiamo sostituito i gesti fino all’anno scorso consueti, su quali forme di vicinanza siamo riusciti a individuare. Ci apriamo agli altri facendo emergere i sentimenti che proviamo sull’esperienza di isolamento vissuta.</w:t>
      </w:r>
    </w:p>
    <w:p w14:paraId="4FFE273C" w14:textId="3A8F57AA" w:rsidR="00212C93" w:rsidRDefault="00212C93" w:rsidP="00212C93">
      <w:pPr>
        <w:pStyle w:val="NormaleWeb"/>
        <w:spacing w:before="0" w:beforeAutospacing="0" w:after="0" w:afterAutospacing="0"/>
        <w:jc w:val="both"/>
        <w:rPr>
          <w:rFonts w:ascii="Trebuchet MS" w:hAnsi="Trebuchet MS"/>
          <w:color w:val="000000"/>
        </w:rPr>
      </w:pPr>
      <w:r w:rsidRPr="00212C93">
        <w:rPr>
          <w:rFonts w:ascii="Trebuchet MS" w:hAnsi="Trebuchet MS"/>
          <w:color w:val="000000"/>
        </w:rPr>
        <w:t xml:space="preserve">Appuntiamo anche sul taccuino come stiamo vivendo le esperienze </w:t>
      </w:r>
      <w:r>
        <w:rPr>
          <w:rFonts w:ascii="Trebuchet MS" w:hAnsi="Trebuchet MS"/>
          <w:color w:val="000000"/>
        </w:rPr>
        <w:t xml:space="preserve">di isolamento e di </w:t>
      </w:r>
      <w:r w:rsidRPr="00212C93">
        <w:rPr>
          <w:rFonts w:ascii="Trebuchet MS" w:hAnsi="Trebuchet MS"/>
          <w:color w:val="000000"/>
        </w:rPr>
        <w:t>distanziamento.</w:t>
      </w:r>
    </w:p>
    <w:p w14:paraId="2822DECA" w14:textId="77777777" w:rsidR="00212C93" w:rsidRDefault="00212C93" w:rsidP="00212C93">
      <w:pPr>
        <w:pStyle w:val="NormaleWeb"/>
        <w:spacing w:before="0" w:beforeAutospacing="0" w:after="0" w:afterAutospacing="0"/>
        <w:jc w:val="both"/>
        <w:rPr>
          <w:rFonts w:ascii="Trebuchet MS" w:hAnsi="Trebuchet MS"/>
          <w:color w:val="000000"/>
        </w:rPr>
      </w:pPr>
    </w:p>
    <w:p w14:paraId="7939ED31" w14:textId="20CF0C38" w:rsidR="00212C93" w:rsidRPr="00FF0EBC" w:rsidRDefault="00212C93" w:rsidP="00212C93">
      <w:pPr>
        <w:pStyle w:val="NormaleWeb"/>
        <w:spacing w:before="0" w:beforeAutospacing="0" w:after="0" w:afterAutospacing="0"/>
        <w:jc w:val="both"/>
        <w:rPr>
          <w:rFonts w:ascii="Trebuchet MS" w:hAnsi="Trebuchet MS" w:cs="Segoe UI"/>
          <w:bCs/>
          <w:i/>
          <w:color w:val="7030A0"/>
        </w:rPr>
      </w:pPr>
      <w:r w:rsidRPr="00FF0EBC">
        <w:rPr>
          <w:rFonts w:ascii="Trebuchet MS" w:hAnsi="Trebuchet MS" w:cs="Segoe UI"/>
          <w:b/>
          <w:bCs/>
          <w:color w:val="7030A0"/>
        </w:rPr>
        <w:t xml:space="preserve">In gioco: </w:t>
      </w:r>
      <w:r w:rsidRPr="00FF0EBC">
        <w:rPr>
          <w:rFonts w:ascii="Trebuchet MS" w:hAnsi="Trebuchet MS" w:cs="Segoe UI"/>
          <w:b/>
          <w:bCs/>
          <w:i/>
          <w:color w:val="7030A0"/>
        </w:rPr>
        <w:t>“Una lista per te”</w:t>
      </w:r>
      <w:r w:rsidRPr="00FF0EBC">
        <w:rPr>
          <w:rFonts w:ascii="Trebuchet MS" w:hAnsi="Trebuchet MS" w:cs="Segoe UI"/>
          <w:b/>
          <w:bCs/>
          <w:color w:val="7030A0"/>
        </w:rPr>
        <w:t> </w:t>
      </w:r>
      <w:r w:rsidR="00FF0EBC" w:rsidRPr="00DA0C2D">
        <w:rPr>
          <w:rFonts w:ascii="Trebuchet MS" w:hAnsi="Trebuchet MS" w:cs="Segoe UI"/>
          <w:bCs/>
          <w:i/>
          <w:color w:val="7030A0"/>
          <w:sz w:val="20"/>
          <w:szCs w:val="20"/>
        </w:rPr>
        <w:t xml:space="preserve">(vedi testo cartaceo </w:t>
      </w:r>
      <w:proofErr w:type="spellStart"/>
      <w:r w:rsidRPr="00DA0C2D">
        <w:rPr>
          <w:rFonts w:ascii="Trebuchet MS" w:hAnsi="Trebuchet MS" w:cs="Segoe UI"/>
          <w:bCs/>
          <w:i/>
          <w:color w:val="7030A0"/>
          <w:sz w:val="20"/>
          <w:szCs w:val="20"/>
        </w:rPr>
        <w:t>pagg</w:t>
      </w:r>
      <w:proofErr w:type="spellEnd"/>
      <w:r w:rsidRPr="00DA0C2D">
        <w:rPr>
          <w:rFonts w:ascii="Trebuchet MS" w:hAnsi="Trebuchet MS" w:cs="Segoe UI"/>
          <w:bCs/>
          <w:i/>
          <w:color w:val="7030A0"/>
          <w:sz w:val="20"/>
          <w:szCs w:val="20"/>
        </w:rPr>
        <w:t>. 65-66)</w:t>
      </w:r>
    </w:p>
    <w:p w14:paraId="0E3C095D" w14:textId="77777777" w:rsidR="00FF0EBC" w:rsidRPr="00FF0EBC" w:rsidRDefault="00FF0EBC" w:rsidP="00212C93">
      <w:pPr>
        <w:pStyle w:val="NormaleWeb"/>
        <w:spacing w:before="0" w:beforeAutospacing="0" w:after="0" w:afterAutospacing="0"/>
        <w:jc w:val="both"/>
        <w:rPr>
          <w:rFonts w:ascii="Trebuchet MS" w:hAnsi="Trebuchet MS" w:cs="Segoe UI"/>
          <w:bCs/>
          <w:color w:val="7030A0"/>
        </w:rPr>
      </w:pPr>
    </w:p>
    <w:p w14:paraId="3E4D7546" w14:textId="6DD15D24" w:rsidR="00212C93" w:rsidRPr="00FF0EBC" w:rsidRDefault="00212C93" w:rsidP="00212C93">
      <w:pPr>
        <w:pStyle w:val="NormaleWeb"/>
        <w:spacing w:before="0" w:beforeAutospacing="0" w:after="0" w:afterAutospacing="0"/>
        <w:jc w:val="both"/>
        <w:rPr>
          <w:rFonts w:ascii="Trebuchet MS" w:hAnsi="Trebuchet MS" w:cs="Segoe UI"/>
          <w:bCs/>
          <w:color w:val="7030A0"/>
        </w:rPr>
      </w:pPr>
      <w:r w:rsidRPr="00FF0EBC">
        <w:rPr>
          <w:rFonts w:ascii="Trebuchet MS" w:hAnsi="Trebuchet MS" w:cs="Segoe UI"/>
          <w:b/>
          <w:bCs/>
          <w:color w:val="7030A0"/>
        </w:rPr>
        <w:t xml:space="preserve">Allo specchio: </w:t>
      </w:r>
      <w:r w:rsidRPr="00FF0EBC">
        <w:rPr>
          <w:rFonts w:ascii="Trebuchet MS" w:hAnsi="Trebuchet MS" w:cs="Segoe UI"/>
          <w:b/>
          <w:bCs/>
          <w:i/>
          <w:color w:val="7030A0"/>
        </w:rPr>
        <w:t>Abbiamo fame di tenerezza</w:t>
      </w:r>
      <w:r w:rsidRPr="00FF0EBC">
        <w:rPr>
          <w:rFonts w:ascii="Trebuchet MS" w:hAnsi="Trebuchet MS" w:cs="Segoe UI"/>
          <w:b/>
          <w:bCs/>
          <w:color w:val="7030A0"/>
        </w:rPr>
        <w:t xml:space="preserve"> </w:t>
      </w:r>
      <w:r w:rsidR="00FF0EBC" w:rsidRPr="00DA0C2D">
        <w:rPr>
          <w:rFonts w:ascii="Trebuchet MS" w:hAnsi="Trebuchet MS" w:cs="Segoe UI"/>
          <w:bCs/>
          <w:i/>
          <w:color w:val="7030A0"/>
          <w:sz w:val="20"/>
          <w:szCs w:val="20"/>
        </w:rPr>
        <w:t xml:space="preserve">(vedi testo cartaceo </w:t>
      </w:r>
      <w:proofErr w:type="spellStart"/>
      <w:r w:rsidR="00FF0EBC" w:rsidRPr="00DA0C2D">
        <w:rPr>
          <w:rFonts w:ascii="Trebuchet MS" w:hAnsi="Trebuchet MS" w:cs="Segoe UI"/>
          <w:bCs/>
          <w:i/>
          <w:color w:val="7030A0"/>
          <w:sz w:val="20"/>
          <w:szCs w:val="20"/>
        </w:rPr>
        <w:t>pagg</w:t>
      </w:r>
      <w:proofErr w:type="spellEnd"/>
      <w:r w:rsidR="00FF0EBC" w:rsidRPr="00DA0C2D">
        <w:rPr>
          <w:rFonts w:ascii="Trebuchet MS" w:hAnsi="Trebuchet MS" w:cs="Segoe UI"/>
          <w:bCs/>
          <w:i/>
          <w:color w:val="7030A0"/>
          <w:sz w:val="20"/>
          <w:szCs w:val="20"/>
        </w:rPr>
        <w:t>. 66-67)</w:t>
      </w:r>
    </w:p>
    <w:p w14:paraId="5CC9B08A" w14:textId="77777777" w:rsidR="00212C93" w:rsidRDefault="00212C93" w:rsidP="00212C93">
      <w:pPr>
        <w:pStyle w:val="NormaleWeb"/>
        <w:spacing w:before="0" w:beforeAutospacing="0" w:after="0" w:afterAutospacing="0"/>
        <w:jc w:val="both"/>
        <w:rPr>
          <w:rFonts w:ascii="Trebuchet MS" w:hAnsi="Trebuchet MS"/>
          <w:color w:val="000000"/>
        </w:rPr>
      </w:pPr>
    </w:p>
    <w:p w14:paraId="057851CF" w14:textId="77777777" w:rsidR="00212C93" w:rsidRPr="00212C93" w:rsidRDefault="00212C93" w:rsidP="00212C93">
      <w:pPr>
        <w:pStyle w:val="NormaleWeb"/>
        <w:spacing w:before="0" w:beforeAutospacing="0" w:after="0" w:afterAutospacing="0"/>
        <w:jc w:val="both"/>
        <w:rPr>
          <w:rFonts w:ascii="Trebuchet MS" w:hAnsi="Trebuchet MS"/>
        </w:rPr>
      </w:pPr>
    </w:p>
    <w:p w14:paraId="443AC30B" w14:textId="7DDE5680" w:rsidR="00F52C9A" w:rsidRPr="00FC3A82" w:rsidRDefault="00F52C9A" w:rsidP="00F52C9A">
      <w:pPr>
        <w:jc w:val="both"/>
        <w:rPr>
          <w:rFonts w:ascii="Trebuchet MS" w:eastAsia="Times New Roman" w:hAnsi="Trebuchet MS" w:cs="Segoe UI"/>
          <w:b/>
          <w:bCs/>
          <w:color w:val="FF0000"/>
          <w:sz w:val="24"/>
          <w:szCs w:val="24"/>
          <w:lang w:eastAsia="it-IT"/>
        </w:rPr>
      </w:pPr>
      <w:r w:rsidRPr="001C689A">
        <w:rPr>
          <w:rFonts w:ascii="Trebuchet MS" w:eastAsia="Times New Roman" w:hAnsi="Trebuchet MS" w:cs="Segoe UI"/>
          <w:b/>
          <w:bCs/>
          <w:sz w:val="24"/>
          <w:szCs w:val="24"/>
          <w:lang w:eastAsia="it-IT"/>
        </w:rPr>
        <w:t xml:space="preserve">LA PAROLA ILLUMINA </w:t>
      </w:r>
      <w:r w:rsidR="001C689A" w:rsidRPr="00DA0C2D">
        <w:rPr>
          <w:rFonts w:ascii="Trebuchet MS" w:hAnsi="Trebuchet MS" w:cs="Segoe UI"/>
          <w:bCs/>
          <w:i/>
          <w:color w:val="7030A0"/>
          <w:sz w:val="20"/>
          <w:szCs w:val="20"/>
        </w:rPr>
        <w:t xml:space="preserve">(vedi testo cartaceo </w:t>
      </w:r>
      <w:proofErr w:type="spellStart"/>
      <w:r w:rsidR="001C689A" w:rsidRPr="00DA0C2D">
        <w:rPr>
          <w:rFonts w:ascii="Trebuchet MS" w:hAnsi="Trebuchet MS" w:cs="Segoe UI"/>
          <w:bCs/>
          <w:i/>
          <w:color w:val="7030A0"/>
          <w:sz w:val="20"/>
          <w:szCs w:val="20"/>
        </w:rPr>
        <w:t>pagg</w:t>
      </w:r>
      <w:proofErr w:type="spellEnd"/>
      <w:r w:rsidR="001C689A" w:rsidRPr="00DA0C2D">
        <w:rPr>
          <w:rFonts w:ascii="Trebuchet MS" w:hAnsi="Trebuchet MS" w:cs="Segoe UI"/>
          <w:bCs/>
          <w:i/>
          <w:color w:val="7030A0"/>
          <w:sz w:val="20"/>
          <w:szCs w:val="20"/>
        </w:rPr>
        <w:t>. 68-72)</w:t>
      </w:r>
    </w:p>
    <w:p w14:paraId="3A30F55C" w14:textId="4E9C707F" w:rsidR="006A2C39" w:rsidRPr="001C689A" w:rsidRDefault="001C689A" w:rsidP="006A2C39">
      <w:pPr>
        <w:spacing w:after="0" w:line="240" w:lineRule="auto"/>
        <w:jc w:val="both"/>
        <w:rPr>
          <w:rFonts w:ascii="Trebuchet MS" w:hAnsi="Trebuchet MS"/>
          <w:i/>
          <w:iCs/>
          <w:sz w:val="24"/>
          <w:szCs w:val="24"/>
        </w:rPr>
      </w:pPr>
      <w:r w:rsidRPr="001C689A">
        <w:rPr>
          <w:rFonts w:ascii="Trebuchet MS" w:hAnsi="Trebuchet MS"/>
          <w:i/>
          <w:iCs/>
          <w:sz w:val="24"/>
          <w:szCs w:val="24"/>
        </w:rPr>
        <w:t xml:space="preserve">Per l’incontro di gruppo on line </w:t>
      </w:r>
      <w:r>
        <w:rPr>
          <w:rFonts w:ascii="Trebuchet MS" w:hAnsi="Trebuchet MS"/>
          <w:i/>
          <w:iCs/>
          <w:sz w:val="24"/>
          <w:szCs w:val="24"/>
        </w:rPr>
        <w:t>si suggerisce</w:t>
      </w:r>
      <w:r w:rsidRPr="001C689A">
        <w:rPr>
          <w:rFonts w:ascii="Trebuchet MS" w:hAnsi="Trebuchet MS"/>
          <w:i/>
          <w:iCs/>
          <w:sz w:val="24"/>
          <w:szCs w:val="24"/>
        </w:rPr>
        <w:t xml:space="preserve"> il video di commento al testo biblico, che si trova su</w:t>
      </w:r>
      <w:r>
        <w:rPr>
          <w:rFonts w:ascii="Trebuchet MS" w:hAnsi="Trebuchet MS"/>
          <w:i/>
          <w:iCs/>
          <w:sz w:val="24"/>
          <w:szCs w:val="24"/>
        </w:rPr>
        <w:t>l sito</w:t>
      </w:r>
      <w:r w:rsidRPr="001C689A">
        <w:rPr>
          <w:rFonts w:ascii="Trebuchet MS" w:hAnsi="Trebuchet MS"/>
          <w:i/>
          <w:iCs/>
          <w:sz w:val="24"/>
          <w:szCs w:val="24"/>
        </w:rPr>
        <w:t xml:space="preserve"> </w:t>
      </w:r>
      <w:r w:rsidRPr="001C689A">
        <w:rPr>
          <w:rFonts w:ascii="Trebuchet MS" w:hAnsi="Trebuchet MS"/>
          <w:b/>
          <w:i/>
          <w:iCs/>
          <w:sz w:val="24"/>
          <w:szCs w:val="24"/>
        </w:rPr>
        <w:t>materialiguide.azionecattolica.it</w:t>
      </w:r>
      <w:r w:rsidRPr="001C689A">
        <w:rPr>
          <w:rFonts w:ascii="Trebuchet MS" w:hAnsi="Trebuchet MS"/>
          <w:iCs/>
          <w:sz w:val="24"/>
          <w:szCs w:val="24"/>
        </w:rPr>
        <w:t>.</w:t>
      </w:r>
    </w:p>
    <w:p w14:paraId="3D874DE6" w14:textId="77777777" w:rsidR="001C689A" w:rsidRDefault="001C689A" w:rsidP="006A2C39">
      <w:pPr>
        <w:spacing w:after="0" w:line="240" w:lineRule="auto"/>
        <w:jc w:val="both"/>
        <w:rPr>
          <w:rFonts w:ascii="Trebuchet MS" w:eastAsia="Times New Roman" w:hAnsi="Trebuchet MS" w:cs="Segoe UI"/>
          <w:b/>
          <w:bCs/>
          <w:color w:val="FF0000"/>
          <w:sz w:val="24"/>
          <w:szCs w:val="24"/>
          <w:lang w:eastAsia="it-IT"/>
        </w:rPr>
      </w:pPr>
    </w:p>
    <w:p w14:paraId="353770A5" w14:textId="77777777" w:rsidR="008E2F35" w:rsidRPr="00212C93" w:rsidRDefault="008E2F35" w:rsidP="006A2C39">
      <w:pPr>
        <w:spacing w:after="0" w:line="240" w:lineRule="auto"/>
        <w:jc w:val="both"/>
        <w:rPr>
          <w:rFonts w:ascii="Trebuchet MS" w:eastAsia="Times New Roman" w:hAnsi="Trebuchet MS" w:cs="Segoe UI"/>
          <w:b/>
          <w:bCs/>
          <w:color w:val="FF0000"/>
          <w:sz w:val="24"/>
          <w:szCs w:val="24"/>
          <w:lang w:eastAsia="it-IT"/>
        </w:rPr>
      </w:pPr>
    </w:p>
    <w:p w14:paraId="147795E6" w14:textId="60F47003" w:rsidR="00A74D02" w:rsidRPr="00A96C3D" w:rsidRDefault="006A3C08" w:rsidP="00A74D02">
      <w:pPr>
        <w:spacing w:after="0" w:line="240" w:lineRule="auto"/>
        <w:jc w:val="both"/>
        <w:rPr>
          <w:rFonts w:ascii="Trebuchet MS" w:eastAsia="Times New Roman" w:hAnsi="Trebuchet MS" w:cs="Segoe UI"/>
          <w:i/>
          <w:sz w:val="24"/>
          <w:szCs w:val="24"/>
          <w:lang w:eastAsia="it-IT"/>
        </w:rPr>
      </w:pPr>
      <w:r w:rsidRPr="00A96C3D">
        <w:rPr>
          <w:rFonts w:ascii="Trebuchet MS" w:eastAsia="Times New Roman" w:hAnsi="Trebuchet MS" w:cs="Segoe UI"/>
          <w:b/>
          <w:bCs/>
          <w:sz w:val="24"/>
          <w:szCs w:val="24"/>
          <w:lang w:eastAsia="it-IT"/>
        </w:rPr>
        <w:t>LA VITA CAMBIA</w:t>
      </w:r>
      <w:r w:rsidR="00FF0EBC" w:rsidRPr="00A96C3D">
        <w:rPr>
          <w:rFonts w:ascii="Trebuchet MS" w:eastAsia="Times New Roman" w:hAnsi="Trebuchet MS" w:cs="Segoe UI"/>
          <w:b/>
          <w:bCs/>
          <w:sz w:val="24"/>
          <w:szCs w:val="24"/>
          <w:lang w:eastAsia="it-IT"/>
        </w:rPr>
        <w:t xml:space="preserve"> </w:t>
      </w:r>
      <w:r w:rsidR="00FF0EBC" w:rsidRPr="00DA0C2D">
        <w:rPr>
          <w:rFonts w:ascii="Trebuchet MS" w:eastAsia="Times New Roman" w:hAnsi="Trebuchet MS" w:cs="Segoe UI"/>
          <w:i/>
          <w:sz w:val="20"/>
          <w:szCs w:val="20"/>
          <w:lang w:eastAsia="it-IT"/>
        </w:rPr>
        <w:t>(</w:t>
      </w:r>
      <w:proofErr w:type="spellStart"/>
      <w:r w:rsidR="00DA0C2D">
        <w:rPr>
          <w:rFonts w:ascii="Trebuchet MS" w:eastAsia="Times New Roman" w:hAnsi="Trebuchet MS" w:cs="Segoe UI"/>
          <w:i/>
          <w:sz w:val="20"/>
          <w:szCs w:val="20"/>
          <w:lang w:eastAsia="it-IT"/>
        </w:rPr>
        <w:t>rif.</w:t>
      </w:r>
      <w:proofErr w:type="spellEnd"/>
      <w:r w:rsidR="00DA0C2D">
        <w:rPr>
          <w:rFonts w:ascii="Trebuchet MS" w:eastAsia="Times New Roman" w:hAnsi="Trebuchet MS" w:cs="Segoe UI"/>
          <w:i/>
          <w:sz w:val="20"/>
          <w:szCs w:val="20"/>
          <w:lang w:eastAsia="it-IT"/>
        </w:rPr>
        <w:t xml:space="preserve"> </w:t>
      </w:r>
      <w:proofErr w:type="spellStart"/>
      <w:r w:rsidR="00FF0EBC" w:rsidRPr="00DA0C2D">
        <w:rPr>
          <w:rFonts w:ascii="Trebuchet MS" w:eastAsia="Times New Roman" w:hAnsi="Trebuchet MS" w:cs="Segoe UI"/>
          <w:i/>
          <w:sz w:val="20"/>
          <w:szCs w:val="20"/>
          <w:lang w:eastAsia="it-IT"/>
        </w:rPr>
        <w:t>pagg</w:t>
      </w:r>
      <w:proofErr w:type="spellEnd"/>
      <w:r w:rsidR="00FF0EBC" w:rsidRPr="00DA0C2D">
        <w:rPr>
          <w:rFonts w:ascii="Trebuchet MS" w:eastAsia="Times New Roman" w:hAnsi="Trebuchet MS" w:cs="Segoe UI"/>
          <w:i/>
          <w:sz w:val="20"/>
          <w:szCs w:val="20"/>
          <w:lang w:eastAsia="it-IT"/>
        </w:rPr>
        <w:t>. 75-76)</w:t>
      </w:r>
    </w:p>
    <w:p w14:paraId="05C3AE4D" w14:textId="77777777" w:rsidR="006A3C08" w:rsidRPr="00212C93" w:rsidRDefault="006A3C08" w:rsidP="00A74D02">
      <w:pPr>
        <w:spacing w:after="0" w:line="240" w:lineRule="auto"/>
        <w:jc w:val="both"/>
        <w:rPr>
          <w:rFonts w:ascii="Trebuchet MS" w:eastAsia="Times New Roman" w:hAnsi="Trebuchet MS" w:cs="Segoe UI"/>
          <w:color w:val="FF0000"/>
          <w:sz w:val="24"/>
          <w:szCs w:val="24"/>
          <w:lang w:eastAsia="it-IT"/>
        </w:rPr>
      </w:pPr>
    </w:p>
    <w:p w14:paraId="1D26E210" w14:textId="5D0F983E" w:rsidR="00FF0EBC" w:rsidRPr="008E2F35" w:rsidRDefault="00FF0EBC" w:rsidP="00FF0EBC">
      <w:pPr>
        <w:spacing w:after="0" w:line="240" w:lineRule="auto"/>
        <w:jc w:val="both"/>
        <w:rPr>
          <w:rFonts w:ascii="Trebuchet MS" w:eastAsia="Times New Roman" w:hAnsi="Trebuchet MS"/>
          <w:b/>
          <w:bCs/>
          <w:color w:val="000000"/>
          <w:sz w:val="24"/>
          <w:szCs w:val="24"/>
          <w:lang w:eastAsia="it-IT"/>
        </w:rPr>
      </w:pPr>
      <w:r w:rsidRPr="00FF0EBC">
        <w:rPr>
          <w:rFonts w:ascii="Trebuchet MS" w:eastAsia="Times New Roman" w:hAnsi="Trebuchet MS"/>
          <w:b/>
          <w:bCs/>
          <w:color w:val="000000"/>
          <w:sz w:val="24"/>
          <w:szCs w:val="24"/>
          <w:lang w:eastAsia="it-IT"/>
        </w:rPr>
        <w:t>Esercizio di laicità</w:t>
      </w:r>
    </w:p>
    <w:p w14:paraId="66B325A5" w14:textId="26223596" w:rsidR="00FF0EBC" w:rsidRPr="00FF0EBC" w:rsidRDefault="00FF0EBC" w:rsidP="00FF0EBC">
      <w:pPr>
        <w:spacing w:after="0" w:line="240" w:lineRule="auto"/>
        <w:jc w:val="both"/>
        <w:rPr>
          <w:rFonts w:ascii="Trebuchet MS" w:eastAsia="Times New Roman" w:hAnsi="Trebuchet MS"/>
          <w:color w:val="000000"/>
          <w:sz w:val="24"/>
          <w:szCs w:val="24"/>
          <w:lang w:eastAsia="it-IT"/>
        </w:rPr>
      </w:pPr>
      <w:r w:rsidRPr="00FF0EBC">
        <w:rPr>
          <w:rFonts w:ascii="Trebuchet MS" w:eastAsia="Times New Roman" w:hAnsi="Trebuchet MS"/>
          <w:color w:val="000000"/>
          <w:sz w:val="24"/>
          <w:szCs w:val="24"/>
          <w:lang w:eastAsia="it-IT"/>
        </w:rPr>
        <w:t>Nel</w:t>
      </w:r>
      <w:r w:rsidRPr="00FF0EBC">
        <w:rPr>
          <w:rFonts w:ascii="Trebuchet MS" w:eastAsia="Times New Roman" w:hAnsi="Trebuchet MS"/>
          <w:b/>
          <w:bCs/>
          <w:color w:val="000000"/>
          <w:sz w:val="24"/>
          <w:szCs w:val="24"/>
          <w:lang w:eastAsia="it-IT"/>
        </w:rPr>
        <w:t xml:space="preserve"> </w:t>
      </w:r>
      <w:r w:rsidRPr="00FF0EBC">
        <w:rPr>
          <w:rFonts w:ascii="Trebuchet MS" w:eastAsia="Times New Roman" w:hAnsi="Trebuchet MS"/>
          <w:color w:val="000000"/>
          <w:sz w:val="24"/>
          <w:szCs w:val="24"/>
          <w:lang w:eastAsia="it-IT"/>
        </w:rPr>
        <w:t>Vangelo che abbiamo ascoltato, Gesù ricorre a dei gesti profondamente umani: abbraccia, accarezza, si avvicina, sfiora. Ci ricorda quanto siano importanti nella vita di ciascuno, spesso più significativi delle parole, indipend</w:t>
      </w:r>
      <w:r w:rsidR="00A96C3D">
        <w:rPr>
          <w:rFonts w:ascii="Trebuchet MS" w:eastAsia="Times New Roman" w:hAnsi="Trebuchet MS"/>
          <w:color w:val="000000"/>
          <w:sz w:val="24"/>
          <w:szCs w:val="24"/>
          <w:lang w:eastAsia="it-IT"/>
        </w:rPr>
        <w:t>ente</w:t>
      </w:r>
      <w:r w:rsidRPr="00FF0EBC">
        <w:rPr>
          <w:rFonts w:ascii="Trebuchet MS" w:eastAsia="Times New Roman" w:hAnsi="Trebuchet MS"/>
          <w:color w:val="000000"/>
          <w:sz w:val="24"/>
          <w:szCs w:val="24"/>
          <w:lang w:eastAsia="it-IT"/>
        </w:rPr>
        <w:t>mente dall’età e dalle condizioni di vita. Le carezze sono occasione di calore, tramite e</w:t>
      </w:r>
      <w:r w:rsidR="00A96C3D">
        <w:rPr>
          <w:rFonts w:ascii="Trebuchet MS" w:eastAsia="Times New Roman" w:hAnsi="Trebuchet MS"/>
          <w:color w:val="000000"/>
          <w:sz w:val="24"/>
          <w:szCs w:val="24"/>
          <w:lang w:eastAsia="it-IT"/>
        </w:rPr>
        <w:t>sse impariamo che la fragilità </w:t>
      </w:r>
      <w:r w:rsidR="00FC3A82">
        <w:rPr>
          <w:rFonts w:ascii="Trebuchet MS" w:eastAsia="Times New Roman" w:hAnsi="Trebuchet MS"/>
          <w:color w:val="000000"/>
          <w:sz w:val="24"/>
          <w:szCs w:val="24"/>
          <w:lang w:eastAsia="it-IT"/>
        </w:rPr>
        <w:t>può </w:t>
      </w:r>
      <w:r w:rsidRPr="00FF0EBC">
        <w:rPr>
          <w:rFonts w:ascii="Trebuchet MS" w:eastAsia="Times New Roman" w:hAnsi="Trebuchet MS"/>
          <w:color w:val="000000"/>
          <w:sz w:val="24"/>
          <w:szCs w:val="24"/>
          <w:lang w:eastAsia="it-IT"/>
        </w:rPr>
        <w:t xml:space="preserve">essere piena di </w:t>
      </w:r>
      <w:r w:rsidRPr="00FF0EBC">
        <w:rPr>
          <w:rFonts w:ascii="Trebuchet MS" w:eastAsia="Times New Roman" w:hAnsi="Trebuchet MS"/>
          <w:color w:val="000000"/>
          <w:sz w:val="24"/>
          <w:szCs w:val="24"/>
          <w:lang w:eastAsia="it-IT"/>
        </w:rPr>
        <w:lastRenderedPageBreak/>
        <w:t xml:space="preserve">forza, che la bellezza non è solo bei volti e che la vecchiaia o la malattia può essere una straordinaria occasione per rassicurare, confortare, amare. </w:t>
      </w:r>
    </w:p>
    <w:p w14:paraId="01B8193D" w14:textId="77777777" w:rsidR="00FF0EBC" w:rsidRPr="00FF0EBC" w:rsidRDefault="00FF0EBC" w:rsidP="00FF0EBC">
      <w:pPr>
        <w:spacing w:after="0" w:line="240" w:lineRule="auto"/>
        <w:jc w:val="both"/>
        <w:rPr>
          <w:rFonts w:ascii="Trebuchet MS" w:eastAsia="Times New Roman" w:hAnsi="Trebuchet MS"/>
          <w:color w:val="000000"/>
          <w:sz w:val="24"/>
          <w:szCs w:val="24"/>
          <w:lang w:eastAsia="it-IT"/>
        </w:rPr>
      </w:pPr>
      <w:r w:rsidRPr="00FF0EBC">
        <w:rPr>
          <w:rFonts w:ascii="Trebuchet MS" w:eastAsia="Times New Roman" w:hAnsi="Trebuchet MS"/>
          <w:color w:val="000000"/>
          <w:sz w:val="24"/>
          <w:szCs w:val="24"/>
          <w:lang w:eastAsia="it-IT"/>
        </w:rPr>
        <w:t xml:space="preserve">Durante i mesi della pandemia siamo venuti a conoscenza di tanti infermieri e medici che, pur mantenendo le distanze, hanno saputo inventare nuovi gesti di tenerezza che hanno portato consolazione alle persone, oltre a quelli di cura; proviamo ad elencarne qualcuno. </w:t>
      </w:r>
    </w:p>
    <w:p w14:paraId="0EACFB07" w14:textId="77777777" w:rsidR="00FF0EBC" w:rsidRPr="00FF0EBC" w:rsidRDefault="00FF0EBC" w:rsidP="00FF0EBC">
      <w:pPr>
        <w:spacing w:after="0" w:line="240" w:lineRule="auto"/>
        <w:jc w:val="both"/>
        <w:rPr>
          <w:rFonts w:ascii="Trebuchet MS" w:eastAsia="Times New Roman" w:hAnsi="Trebuchet MS"/>
          <w:color w:val="000000"/>
          <w:sz w:val="24"/>
          <w:szCs w:val="24"/>
          <w:lang w:eastAsia="it-IT"/>
        </w:rPr>
      </w:pPr>
      <w:r w:rsidRPr="00FF0EBC">
        <w:rPr>
          <w:rFonts w:ascii="Trebuchet MS" w:eastAsia="Times New Roman" w:hAnsi="Trebuchet MS"/>
          <w:color w:val="000000"/>
          <w:sz w:val="24"/>
          <w:szCs w:val="24"/>
          <w:lang w:eastAsia="it-IT"/>
        </w:rPr>
        <w:t>Nel taccuino riconosciamo qualche situazione accanto a noi per cui occorre una vicinanza ‘distanziata’ e proviamo a pensare ad alcuni piccoli gesti che possiamo mettere in atto.</w:t>
      </w:r>
    </w:p>
    <w:p w14:paraId="630598CA" w14:textId="089FB3D4" w:rsidR="00E63FAC" w:rsidRPr="00212C93" w:rsidRDefault="00E63FAC" w:rsidP="006A2C39">
      <w:pPr>
        <w:spacing w:after="0" w:line="240" w:lineRule="auto"/>
        <w:jc w:val="both"/>
        <w:rPr>
          <w:rFonts w:ascii="Trebuchet MS" w:eastAsia="Times New Roman" w:hAnsi="Trebuchet MS" w:cs="Segoe UI"/>
          <w:color w:val="FF0000"/>
          <w:sz w:val="24"/>
          <w:szCs w:val="24"/>
          <w:lang w:eastAsia="it-IT"/>
        </w:rPr>
      </w:pPr>
    </w:p>
    <w:p w14:paraId="2AE93EE9" w14:textId="77777777" w:rsidR="008E2F35" w:rsidRDefault="008E2F35" w:rsidP="00A96C3D">
      <w:pPr>
        <w:pStyle w:val="NormaleWeb"/>
        <w:spacing w:before="0" w:beforeAutospacing="0" w:after="0" w:afterAutospacing="0"/>
        <w:jc w:val="both"/>
        <w:rPr>
          <w:rFonts w:ascii="Trebuchet MS" w:hAnsi="Trebuchet MS" w:cs="Segoe UI"/>
          <w:b/>
          <w:bCs/>
          <w:color w:val="7030A0"/>
        </w:rPr>
      </w:pPr>
    </w:p>
    <w:p w14:paraId="47DAAB88" w14:textId="0800926B" w:rsidR="00A96C3D" w:rsidRPr="00FF0EBC" w:rsidRDefault="00A96C3D" w:rsidP="00A96C3D">
      <w:pPr>
        <w:pStyle w:val="NormaleWeb"/>
        <w:spacing w:before="0" w:beforeAutospacing="0" w:after="0" w:afterAutospacing="0"/>
        <w:jc w:val="both"/>
        <w:rPr>
          <w:rFonts w:ascii="Trebuchet MS" w:hAnsi="Trebuchet MS" w:cs="Segoe UI"/>
          <w:bCs/>
          <w:i/>
          <w:color w:val="7030A0"/>
        </w:rPr>
      </w:pPr>
      <w:r>
        <w:rPr>
          <w:rFonts w:ascii="Trebuchet MS" w:hAnsi="Trebuchet MS" w:cs="Segoe UI"/>
          <w:b/>
          <w:bCs/>
          <w:color w:val="7030A0"/>
        </w:rPr>
        <w:t>Cerco fatti di Vangelo</w:t>
      </w:r>
      <w:r>
        <w:rPr>
          <w:rFonts w:ascii="Trebuchet MS" w:hAnsi="Trebuchet MS" w:cs="Segoe UI"/>
          <w:b/>
          <w:bCs/>
          <w:i/>
          <w:color w:val="7030A0"/>
        </w:rPr>
        <w:t xml:space="preserve"> </w:t>
      </w:r>
      <w:r w:rsidRPr="00DA0C2D">
        <w:rPr>
          <w:rFonts w:ascii="Trebuchet MS" w:hAnsi="Trebuchet MS" w:cs="Segoe UI"/>
          <w:bCs/>
          <w:i/>
          <w:color w:val="7030A0"/>
          <w:sz w:val="20"/>
          <w:szCs w:val="20"/>
        </w:rPr>
        <w:t>(vedi testo cartaceo pag. 76)</w:t>
      </w:r>
    </w:p>
    <w:p w14:paraId="2F0C5455" w14:textId="77777777" w:rsidR="002D4C7A" w:rsidRDefault="002D4C7A" w:rsidP="006A2C39">
      <w:pPr>
        <w:spacing w:after="0" w:line="240" w:lineRule="auto"/>
        <w:jc w:val="both"/>
        <w:rPr>
          <w:rFonts w:ascii="Trebuchet MS" w:eastAsia="Times New Roman" w:hAnsi="Trebuchet MS" w:cs="Segoe UI"/>
          <w:color w:val="FF0000"/>
          <w:sz w:val="24"/>
          <w:szCs w:val="24"/>
          <w:lang w:eastAsia="it-IT"/>
        </w:rPr>
      </w:pPr>
    </w:p>
    <w:p w14:paraId="511F49BC" w14:textId="77777777" w:rsidR="008E2F35" w:rsidRDefault="008E2F35" w:rsidP="006A2C39">
      <w:pPr>
        <w:spacing w:after="0" w:line="240" w:lineRule="auto"/>
        <w:jc w:val="both"/>
        <w:rPr>
          <w:rFonts w:ascii="Trebuchet MS" w:eastAsia="Times New Roman" w:hAnsi="Trebuchet MS" w:cs="Segoe UI"/>
          <w:color w:val="FF0000"/>
          <w:sz w:val="24"/>
          <w:szCs w:val="24"/>
          <w:lang w:eastAsia="it-IT"/>
        </w:rPr>
      </w:pPr>
    </w:p>
    <w:p w14:paraId="5EE8C871" w14:textId="3A505CD0" w:rsidR="00A96C3D" w:rsidRPr="00A96C3D" w:rsidRDefault="00A96C3D" w:rsidP="00A96C3D">
      <w:pPr>
        <w:spacing w:after="0" w:line="240" w:lineRule="auto"/>
        <w:jc w:val="both"/>
        <w:rPr>
          <w:rFonts w:ascii="Trebuchet MS" w:eastAsia="Times New Roman" w:hAnsi="Trebuchet MS"/>
          <w:b/>
          <w:bCs/>
          <w:color w:val="000000"/>
          <w:sz w:val="24"/>
          <w:szCs w:val="24"/>
          <w:lang w:eastAsia="it-IT"/>
        </w:rPr>
      </w:pPr>
      <w:r w:rsidRPr="00A96C3D">
        <w:rPr>
          <w:rFonts w:ascii="Trebuchet MS" w:eastAsia="Times New Roman" w:hAnsi="Trebuchet MS"/>
          <w:b/>
          <w:bCs/>
          <w:color w:val="000000"/>
          <w:sz w:val="24"/>
          <w:szCs w:val="24"/>
          <w:lang w:eastAsia="it-IT"/>
        </w:rPr>
        <w:t>Esercizio di popolarità </w:t>
      </w:r>
    </w:p>
    <w:p w14:paraId="37675604" w14:textId="5F2DD14E" w:rsidR="00A96C3D" w:rsidRPr="00A96C3D" w:rsidRDefault="00A96C3D" w:rsidP="00A96C3D">
      <w:pPr>
        <w:spacing w:after="0" w:line="240" w:lineRule="auto"/>
        <w:jc w:val="both"/>
        <w:rPr>
          <w:rFonts w:ascii="Trebuchet MS" w:eastAsia="Times New Roman" w:hAnsi="Trebuchet MS"/>
          <w:color w:val="000000"/>
          <w:sz w:val="24"/>
          <w:szCs w:val="24"/>
          <w:lang w:eastAsia="it-IT"/>
        </w:rPr>
      </w:pPr>
      <w:r w:rsidRPr="00A96C3D">
        <w:rPr>
          <w:rFonts w:ascii="Trebuchet MS" w:eastAsia="Times New Roman" w:hAnsi="Trebuchet MS"/>
          <w:color w:val="000000"/>
          <w:sz w:val="24"/>
          <w:szCs w:val="24"/>
          <w:lang w:eastAsia="it-IT"/>
        </w:rPr>
        <w:t>Partendo da quanto scritto, riflettuto e discusso organizziamo un momento di condivisione con esperienze, testimonianze del territorio, esperti di associazioni e servizi sociali, per riflettere sui bisogni emergenti dalla situazion</w:t>
      </w:r>
      <w:r w:rsidR="002D4C7A">
        <w:rPr>
          <w:rFonts w:ascii="Trebuchet MS" w:eastAsia="Times New Roman" w:hAnsi="Trebuchet MS"/>
          <w:color w:val="000000"/>
          <w:sz w:val="24"/>
          <w:szCs w:val="24"/>
          <w:lang w:eastAsia="it-IT"/>
        </w:rPr>
        <w:t>e di pandemia: scarsi</w:t>
      </w:r>
      <w:r w:rsidRPr="00A96C3D">
        <w:rPr>
          <w:rFonts w:ascii="Trebuchet MS" w:eastAsia="Times New Roman" w:hAnsi="Trebuchet MS"/>
          <w:color w:val="000000"/>
          <w:sz w:val="24"/>
          <w:szCs w:val="24"/>
          <w:lang w:eastAsia="it-IT"/>
        </w:rPr>
        <w:t>tà di lavoro, povertà educative, povertà relazionali. Facciamo con loro un’esperienza di reciproco ascolto per dare vita a una prima forma di accompagnamento e di sostegno.</w:t>
      </w:r>
    </w:p>
    <w:p w14:paraId="125BB0B2" w14:textId="1840A2AC" w:rsidR="00A96C3D" w:rsidRPr="00A96C3D" w:rsidRDefault="00A96C3D" w:rsidP="00A96C3D">
      <w:pPr>
        <w:spacing w:after="0" w:line="240" w:lineRule="auto"/>
        <w:jc w:val="both"/>
        <w:rPr>
          <w:rFonts w:ascii="Trebuchet MS" w:eastAsia="Times New Roman" w:hAnsi="Trebuchet MS"/>
          <w:color w:val="000000"/>
          <w:sz w:val="24"/>
          <w:szCs w:val="24"/>
          <w:lang w:eastAsia="it-IT"/>
        </w:rPr>
      </w:pPr>
      <w:r w:rsidRPr="00A96C3D">
        <w:rPr>
          <w:rFonts w:ascii="Trebuchet MS" w:eastAsia="Times New Roman" w:hAnsi="Trebuchet MS"/>
          <w:color w:val="000000"/>
          <w:sz w:val="24"/>
          <w:szCs w:val="24"/>
          <w:lang w:eastAsia="it-IT"/>
        </w:rPr>
        <w:t>Possiamo anche incontrare i referenti della realtà parrocchiale (catech</w:t>
      </w:r>
      <w:r w:rsidR="002D4C7A">
        <w:rPr>
          <w:rFonts w:ascii="Trebuchet MS" w:eastAsia="Times New Roman" w:hAnsi="Trebuchet MS"/>
          <w:color w:val="000000"/>
          <w:sz w:val="24"/>
          <w:szCs w:val="24"/>
          <w:lang w:eastAsia="it-IT"/>
        </w:rPr>
        <w:t>isti, educatori ACR, oratorio, S</w:t>
      </w:r>
      <w:r w:rsidRPr="00A96C3D">
        <w:rPr>
          <w:rFonts w:ascii="Trebuchet MS" w:eastAsia="Times New Roman" w:hAnsi="Trebuchet MS"/>
          <w:color w:val="000000"/>
          <w:sz w:val="24"/>
          <w:szCs w:val="24"/>
          <w:lang w:eastAsia="it-IT"/>
        </w:rPr>
        <w:t>cout, Caritas</w:t>
      </w:r>
      <w:r w:rsidR="002D4C7A">
        <w:rPr>
          <w:rFonts w:ascii="Trebuchet MS" w:eastAsia="Times New Roman" w:hAnsi="Trebuchet MS"/>
          <w:color w:val="000000"/>
          <w:sz w:val="24"/>
          <w:szCs w:val="24"/>
          <w:lang w:eastAsia="it-IT"/>
        </w:rPr>
        <w:t xml:space="preserve"> .</w:t>
      </w:r>
      <w:r w:rsidRPr="00A96C3D">
        <w:rPr>
          <w:rFonts w:ascii="Trebuchet MS" w:eastAsia="Times New Roman" w:hAnsi="Trebuchet MS"/>
          <w:color w:val="000000"/>
          <w:sz w:val="24"/>
          <w:szCs w:val="24"/>
          <w:lang w:eastAsia="it-IT"/>
        </w:rPr>
        <w:t>..) che operano nei contesti delle povertà, facendo con loro rete e condividendo la responsabilità che come adulti ci interpella.</w:t>
      </w:r>
    </w:p>
    <w:p w14:paraId="6A4489AA" w14:textId="77777777" w:rsidR="00A96C3D" w:rsidRDefault="00A96C3D" w:rsidP="006A2C39">
      <w:pPr>
        <w:spacing w:after="0" w:line="240" w:lineRule="auto"/>
        <w:jc w:val="both"/>
        <w:rPr>
          <w:rFonts w:ascii="Trebuchet MS" w:eastAsia="Times New Roman" w:hAnsi="Trebuchet MS" w:cs="Segoe UI"/>
          <w:color w:val="FF0000"/>
          <w:sz w:val="24"/>
          <w:szCs w:val="24"/>
          <w:lang w:eastAsia="it-IT"/>
        </w:rPr>
      </w:pPr>
    </w:p>
    <w:p w14:paraId="62622ED9" w14:textId="77777777" w:rsidR="00A96C3D" w:rsidRDefault="00A96C3D" w:rsidP="006A2C39">
      <w:pPr>
        <w:spacing w:after="0" w:line="240" w:lineRule="auto"/>
        <w:jc w:val="both"/>
        <w:rPr>
          <w:rFonts w:ascii="Trebuchet MS" w:eastAsia="Times New Roman" w:hAnsi="Trebuchet MS" w:cs="Segoe UI"/>
          <w:color w:val="FF0000"/>
          <w:sz w:val="24"/>
          <w:szCs w:val="24"/>
          <w:lang w:eastAsia="it-IT"/>
        </w:rPr>
      </w:pPr>
    </w:p>
    <w:p w14:paraId="165EDAD5" w14:textId="77777777" w:rsidR="008E2F35" w:rsidRDefault="008E2F35" w:rsidP="006A2C39">
      <w:pPr>
        <w:spacing w:after="0" w:line="240" w:lineRule="auto"/>
        <w:jc w:val="both"/>
        <w:rPr>
          <w:rFonts w:ascii="Trebuchet MS" w:eastAsia="Times New Roman" w:hAnsi="Trebuchet MS" w:cs="Segoe UI"/>
          <w:color w:val="FF0000"/>
          <w:sz w:val="24"/>
          <w:szCs w:val="24"/>
          <w:lang w:eastAsia="it-IT"/>
        </w:rPr>
      </w:pPr>
    </w:p>
    <w:p w14:paraId="4632AACE" w14:textId="77777777" w:rsidR="00212C93" w:rsidRPr="003A4343" w:rsidRDefault="00212C93" w:rsidP="00212C93">
      <w:pPr>
        <w:spacing w:after="0" w:line="240" w:lineRule="auto"/>
        <w:jc w:val="both"/>
        <w:rPr>
          <w:rFonts w:ascii="Trebuchet MS" w:eastAsia="Times New Roman" w:hAnsi="Trebuchet MS" w:cs="Segoe UI"/>
          <w:b/>
          <w:bCs/>
          <w:color w:val="000000"/>
          <w:szCs w:val="28"/>
          <w:lang w:eastAsia="it-IT"/>
        </w:rPr>
      </w:pPr>
    </w:p>
    <w:p w14:paraId="509BE72E" w14:textId="5D7F58FC" w:rsidR="00212C93" w:rsidRPr="008E2F35" w:rsidRDefault="008E2F35" w:rsidP="008E2F35">
      <w:pPr>
        <w:spacing w:after="0" w:line="240" w:lineRule="auto"/>
        <w:jc w:val="right"/>
        <w:rPr>
          <w:rFonts w:ascii="Trebuchet MS" w:eastAsia="Times New Roman" w:hAnsi="Trebuchet MS" w:cs="Segoe UI"/>
          <w:i/>
          <w:color w:val="002060"/>
          <w:sz w:val="20"/>
          <w:szCs w:val="20"/>
          <w:lang w:eastAsia="it-IT"/>
        </w:rPr>
      </w:pPr>
      <w:bookmarkStart w:id="0" w:name="_GoBack"/>
      <w:r w:rsidRPr="008E2F35">
        <w:rPr>
          <w:rFonts w:ascii="Trebuchet MS" w:eastAsia="Times New Roman" w:hAnsi="Trebuchet MS" w:cs="Segoe UI"/>
          <w:i/>
          <w:color w:val="002060"/>
          <w:sz w:val="20"/>
          <w:szCs w:val="20"/>
          <w:lang w:eastAsia="it-IT"/>
        </w:rPr>
        <w:t>[</w:t>
      </w:r>
      <w:proofErr w:type="gramStart"/>
      <w:r w:rsidR="00773B37" w:rsidRPr="00773B37">
        <w:rPr>
          <w:rFonts w:ascii="Trebuchet MS" w:eastAsia="Times New Roman" w:hAnsi="Trebuchet MS" w:cs="Segoe UI"/>
          <w:i/>
          <w:color w:val="002060"/>
          <w:sz w:val="20"/>
          <w:szCs w:val="20"/>
          <w:lang w:eastAsia="it-IT"/>
        </w:rPr>
        <w:t>a</w:t>
      </w:r>
      <w:proofErr w:type="gramEnd"/>
      <w:r w:rsidR="00773B37" w:rsidRPr="00773B37">
        <w:rPr>
          <w:rFonts w:ascii="Trebuchet MS" w:eastAsia="Times New Roman" w:hAnsi="Trebuchet MS" w:cs="Segoe UI"/>
          <w:i/>
          <w:color w:val="002060"/>
          <w:sz w:val="20"/>
          <w:szCs w:val="20"/>
          <w:lang w:eastAsia="it-IT"/>
        </w:rPr>
        <w:t xml:space="preserve"> cure delle associazioni diocesane di</w:t>
      </w:r>
      <w:r w:rsidR="00773B37">
        <w:rPr>
          <w:rFonts w:ascii="Trebuchet MS" w:eastAsia="Times New Roman" w:hAnsi="Trebuchet MS" w:cs="Segoe UI"/>
          <w:i/>
          <w:color w:val="002060"/>
          <w:sz w:val="20"/>
          <w:szCs w:val="20"/>
          <w:lang w:eastAsia="it-IT"/>
        </w:rPr>
        <w:t xml:space="preserve"> </w:t>
      </w:r>
      <w:r w:rsidR="00212C93" w:rsidRPr="00773B37">
        <w:rPr>
          <w:rFonts w:ascii="Trebuchet MS" w:eastAsia="Times New Roman" w:hAnsi="Trebuchet MS" w:cs="Segoe UI"/>
          <w:b/>
          <w:i/>
          <w:color w:val="7030A0"/>
          <w:sz w:val="20"/>
          <w:szCs w:val="20"/>
          <w:lang w:eastAsia="it-IT"/>
        </w:rPr>
        <w:t>Amalfi-Cava de’ Tirreni, Avellino, Sorrento-Castellammare di Stabia</w:t>
      </w:r>
      <w:r w:rsidRPr="008E2F35">
        <w:rPr>
          <w:rFonts w:ascii="Trebuchet MS" w:eastAsia="Times New Roman" w:hAnsi="Trebuchet MS" w:cs="Segoe UI"/>
          <w:i/>
          <w:color w:val="002060"/>
          <w:sz w:val="20"/>
          <w:szCs w:val="20"/>
          <w:lang w:eastAsia="it-IT"/>
        </w:rPr>
        <w:t>]</w:t>
      </w:r>
    </w:p>
    <w:bookmarkEnd w:id="0"/>
    <w:p w14:paraId="5D9DFE6B" w14:textId="77777777" w:rsidR="00F52C9A" w:rsidRPr="00F52C9A" w:rsidRDefault="00F52C9A" w:rsidP="00F52C9A">
      <w:pPr>
        <w:jc w:val="both"/>
        <w:rPr>
          <w:rFonts w:ascii="Trebuchet MS" w:hAnsi="Trebuchet MS"/>
          <w:sz w:val="24"/>
          <w:szCs w:val="24"/>
        </w:rPr>
      </w:pPr>
    </w:p>
    <w:p w14:paraId="0116E7DE" w14:textId="66C9D376" w:rsidR="00C449C5" w:rsidRPr="006A3C08" w:rsidRDefault="00C449C5" w:rsidP="006A2C39">
      <w:pPr>
        <w:jc w:val="both"/>
        <w:rPr>
          <w:rFonts w:ascii="Trebuchet MS" w:hAnsi="Trebuchet MS"/>
          <w:color w:val="FF0000"/>
          <w:sz w:val="24"/>
          <w:szCs w:val="24"/>
        </w:rPr>
      </w:pPr>
    </w:p>
    <w:p w14:paraId="67C24F53" w14:textId="77777777" w:rsidR="00C449C5" w:rsidRPr="006A3C08" w:rsidRDefault="00C449C5" w:rsidP="006A2C39">
      <w:pPr>
        <w:jc w:val="both"/>
        <w:rPr>
          <w:rFonts w:ascii="Trebuchet MS" w:hAnsi="Trebuchet MS"/>
          <w:color w:val="FF0000"/>
          <w:sz w:val="24"/>
          <w:szCs w:val="24"/>
        </w:rPr>
      </w:pPr>
    </w:p>
    <w:sectPr w:rsidR="00C449C5" w:rsidRPr="006A3C08" w:rsidSect="00C2247E">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E55FD"/>
    <w:multiLevelType w:val="hybridMultilevel"/>
    <w:tmpl w:val="EB42C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B715C2"/>
    <w:multiLevelType w:val="hybridMultilevel"/>
    <w:tmpl w:val="8B42F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F94DF6"/>
    <w:multiLevelType w:val="hybridMultilevel"/>
    <w:tmpl w:val="F192E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7B"/>
    <w:rsid w:val="00100E2B"/>
    <w:rsid w:val="00143611"/>
    <w:rsid w:val="0016471D"/>
    <w:rsid w:val="001C689A"/>
    <w:rsid w:val="00212C93"/>
    <w:rsid w:val="00237B42"/>
    <w:rsid w:val="00261EC2"/>
    <w:rsid w:val="002B3FCF"/>
    <w:rsid w:val="002C67EE"/>
    <w:rsid w:val="002D4C7A"/>
    <w:rsid w:val="00335CB9"/>
    <w:rsid w:val="00451884"/>
    <w:rsid w:val="004725EF"/>
    <w:rsid w:val="005A62B4"/>
    <w:rsid w:val="00613731"/>
    <w:rsid w:val="006A2C39"/>
    <w:rsid w:val="006A3C08"/>
    <w:rsid w:val="00773B37"/>
    <w:rsid w:val="00813755"/>
    <w:rsid w:val="008163A9"/>
    <w:rsid w:val="0082768B"/>
    <w:rsid w:val="008403BD"/>
    <w:rsid w:val="008E2F35"/>
    <w:rsid w:val="008E2F7B"/>
    <w:rsid w:val="00931816"/>
    <w:rsid w:val="009571CC"/>
    <w:rsid w:val="00A74D02"/>
    <w:rsid w:val="00A83BA0"/>
    <w:rsid w:val="00A96C3D"/>
    <w:rsid w:val="00AF6C0A"/>
    <w:rsid w:val="00B433C4"/>
    <w:rsid w:val="00C03D5D"/>
    <w:rsid w:val="00C21EAE"/>
    <w:rsid w:val="00C2247E"/>
    <w:rsid w:val="00C449C5"/>
    <w:rsid w:val="00CE77B5"/>
    <w:rsid w:val="00DA0C2D"/>
    <w:rsid w:val="00DE2B76"/>
    <w:rsid w:val="00DF071F"/>
    <w:rsid w:val="00E56A95"/>
    <w:rsid w:val="00E63FAC"/>
    <w:rsid w:val="00E816D6"/>
    <w:rsid w:val="00EE7478"/>
    <w:rsid w:val="00EF6FA5"/>
    <w:rsid w:val="00F0358A"/>
    <w:rsid w:val="00F21DE0"/>
    <w:rsid w:val="00F26685"/>
    <w:rsid w:val="00F52C9A"/>
    <w:rsid w:val="00FA5D3A"/>
    <w:rsid w:val="00FC3A82"/>
    <w:rsid w:val="00FD2ACA"/>
    <w:rsid w:val="00FF0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F81"/>
  <w15:docId w15:val="{6298CD2A-CF2F-416D-A8E3-59CDF4C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3FAC"/>
    <w:rPr>
      <w:color w:val="0000FF"/>
      <w:u w:val="single"/>
    </w:rPr>
  </w:style>
  <w:style w:type="paragraph" w:styleId="Paragrafoelenco">
    <w:name w:val="List Paragraph"/>
    <w:basedOn w:val="Normale"/>
    <w:uiPriority w:val="34"/>
    <w:qFormat/>
    <w:rsid w:val="00F52C9A"/>
    <w:pPr>
      <w:ind w:left="720"/>
      <w:contextualSpacing/>
    </w:pPr>
  </w:style>
  <w:style w:type="paragraph" w:styleId="NormaleWeb">
    <w:name w:val="Normal (Web)"/>
    <w:basedOn w:val="Normale"/>
    <w:uiPriority w:val="99"/>
    <w:unhideWhenUsed/>
    <w:rsid w:val="00F52C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1">
    <w:name w:val="Normal1"/>
    <w:rsid w:val="00F52C9A"/>
    <w:pPr>
      <w:spacing w:after="0" w:line="276" w:lineRule="auto"/>
    </w:pPr>
    <w:rPr>
      <w:rFonts w:ascii="Arial" w:eastAsia="Arial"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85898">
      <w:bodyDiv w:val="1"/>
      <w:marLeft w:val="0"/>
      <w:marRight w:val="0"/>
      <w:marTop w:val="0"/>
      <w:marBottom w:val="0"/>
      <w:divBdr>
        <w:top w:val="none" w:sz="0" w:space="0" w:color="auto"/>
        <w:left w:val="none" w:sz="0" w:space="0" w:color="auto"/>
        <w:bottom w:val="none" w:sz="0" w:space="0" w:color="auto"/>
        <w:right w:val="none" w:sz="0" w:space="0" w:color="auto"/>
      </w:divBdr>
      <w:divsChild>
        <w:div w:id="1743064100">
          <w:marLeft w:val="0"/>
          <w:marRight w:val="0"/>
          <w:marTop w:val="0"/>
          <w:marBottom w:val="0"/>
          <w:divBdr>
            <w:top w:val="none" w:sz="0" w:space="0" w:color="auto"/>
            <w:left w:val="none" w:sz="0" w:space="0" w:color="auto"/>
            <w:bottom w:val="none" w:sz="0" w:space="0" w:color="auto"/>
            <w:right w:val="none" w:sz="0" w:space="0" w:color="auto"/>
          </w:divBdr>
        </w:div>
        <w:div w:id="1103646022">
          <w:marLeft w:val="0"/>
          <w:marRight w:val="0"/>
          <w:marTop w:val="0"/>
          <w:marBottom w:val="0"/>
          <w:divBdr>
            <w:top w:val="none" w:sz="0" w:space="0" w:color="auto"/>
            <w:left w:val="none" w:sz="0" w:space="0" w:color="auto"/>
            <w:bottom w:val="none" w:sz="0" w:space="0" w:color="auto"/>
            <w:right w:val="none" w:sz="0" w:space="0" w:color="auto"/>
          </w:divBdr>
        </w:div>
        <w:div w:id="78404037">
          <w:marLeft w:val="0"/>
          <w:marRight w:val="0"/>
          <w:marTop w:val="0"/>
          <w:marBottom w:val="0"/>
          <w:divBdr>
            <w:top w:val="none" w:sz="0" w:space="0" w:color="auto"/>
            <w:left w:val="none" w:sz="0" w:space="0" w:color="auto"/>
            <w:bottom w:val="none" w:sz="0" w:space="0" w:color="auto"/>
            <w:right w:val="none" w:sz="0" w:space="0" w:color="auto"/>
          </w:divBdr>
        </w:div>
        <w:div w:id="2109034425">
          <w:marLeft w:val="0"/>
          <w:marRight w:val="0"/>
          <w:marTop w:val="0"/>
          <w:marBottom w:val="0"/>
          <w:divBdr>
            <w:top w:val="none" w:sz="0" w:space="0" w:color="auto"/>
            <w:left w:val="none" w:sz="0" w:space="0" w:color="auto"/>
            <w:bottom w:val="none" w:sz="0" w:space="0" w:color="auto"/>
            <w:right w:val="none" w:sz="0" w:space="0" w:color="auto"/>
          </w:divBdr>
        </w:div>
        <w:div w:id="186528712">
          <w:marLeft w:val="0"/>
          <w:marRight w:val="0"/>
          <w:marTop w:val="0"/>
          <w:marBottom w:val="0"/>
          <w:divBdr>
            <w:top w:val="none" w:sz="0" w:space="0" w:color="auto"/>
            <w:left w:val="none" w:sz="0" w:space="0" w:color="auto"/>
            <w:bottom w:val="none" w:sz="0" w:space="0" w:color="auto"/>
            <w:right w:val="none" w:sz="0" w:space="0" w:color="auto"/>
          </w:divBdr>
        </w:div>
        <w:div w:id="205025188">
          <w:marLeft w:val="0"/>
          <w:marRight w:val="0"/>
          <w:marTop w:val="0"/>
          <w:marBottom w:val="0"/>
          <w:divBdr>
            <w:top w:val="none" w:sz="0" w:space="0" w:color="auto"/>
            <w:left w:val="none" w:sz="0" w:space="0" w:color="auto"/>
            <w:bottom w:val="none" w:sz="0" w:space="0" w:color="auto"/>
            <w:right w:val="none" w:sz="0" w:space="0" w:color="auto"/>
          </w:divBdr>
        </w:div>
        <w:div w:id="457603756">
          <w:marLeft w:val="0"/>
          <w:marRight w:val="0"/>
          <w:marTop w:val="0"/>
          <w:marBottom w:val="0"/>
          <w:divBdr>
            <w:top w:val="none" w:sz="0" w:space="0" w:color="auto"/>
            <w:left w:val="none" w:sz="0" w:space="0" w:color="auto"/>
            <w:bottom w:val="none" w:sz="0" w:space="0" w:color="auto"/>
            <w:right w:val="none" w:sz="0" w:space="0" w:color="auto"/>
          </w:divBdr>
        </w:div>
        <w:div w:id="1244533459">
          <w:marLeft w:val="0"/>
          <w:marRight w:val="0"/>
          <w:marTop w:val="0"/>
          <w:marBottom w:val="0"/>
          <w:divBdr>
            <w:top w:val="none" w:sz="0" w:space="0" w:color="auto"/>
            <w:left w:val="none" w:sz="0" w:space="0" w:color="auto"/>
            <w:bottom w:val="none" w:sz="0" w:space="0" w:color="auto"/>
            <w:right w:val="none" w:sz="0" w:space="0" w:color="auto"/>
          </w:divBdr>
        </w:div>
        <w:div w:id="1094788233">
          <w:marLeft w:val="0"/>
          <w:marRight w:val="0"/>
          <w:marTop w:val="0"/>
          <w:marBottom w:val="0"/>
          <w:divBdr>
            <w:top w:val="none" w:sz="0" w:space="0" w:color="auto"/>
            <w:left w:val="none" w:sz="0" w:space="0" w:color="auto"/>
            <w:bottom w:val="none" w:sz="0" w:space="0" w:color="auto"/>
            <w:right w:val="none" w:sz="0" w:space="0" w:color="auto"/>
          </w:divBdr>
        </w:div>
        <w:div w:id="487400052">
          <w:marLeft w:val="0"/>
          <w:marRight w:val="0"/>
          <w:marTop w:val="0"/>
          <w:marBottom w:val="0"/>
          <w:divBdr>
            <w:top w:val="none" w:sz="0" w:space="0" w:color="auto"/>
            <w:left w:val="none" w:sz="0" w:space="0" w:color="auto"/>
            <w:bottom w:val="none" w:sz="0" w:space="0" w:color="auto"/>
            <w:right w:val="none" w:sz="0" w:space="0" w:color="auto"/>
          </w:divBdr>
        </w:div>
        <w:div w:id="1368523170">
          <w:marLeft w:val="0"/>
          <w:marRight w:val="0"/>
          <w:marTop w:val="0"/>
          <w:marBottom w:val="0"/>
          <w:divBdr>
            <w:top w:val="none" w:sz="0" w:space="0" w:color="auto"/>
            <w:left w:val="none" w:sz="0" w:space="0" w:color="auto"/>
            <w:bottom w:val="none" w:sz="0" w:space="0" w:color="auto"/>
            <w:right w:val="none" w:sz="0" w:space="0" w:color="auto"/>
          </w:divBdr>
        </w:div>
        <w:div w:id="631207358">
          <w:marLeft w:val="0"/>
          <w:marRight w:val="0"/>
          <w:marTop w:val="0"/>
          <w:marBottom w:val="0"/>
          <w:divBdr>
            <w:top w:val="none" w:sz="0" w:space="0" w:color="auto"/>
            <w:left w:val="none" w:sz="0" w:space="0" w:color="auto"/>
            <w:bottom w:val="none" w:sz="0" w:space="0" w:color="auto"/>
            <w:right w:val="none" w:sz="0" w:space="0" w:color="auto"/>
          </w:divBdr>
        </w:div>
        <w:div w:id="445542008">
          <w:marLeft w:val="0"/>
          <w:marRight w:val="0"/>
          <w:marTop w:val="0"/>
          <w:marBottom w:val="0"/>
          <w:divBdr>
            <w:top w:val="none" w:sz="0" w:space="0" w:color="auto"/>
            <w:left w:val="none" w:sz="0" w:space="0" w:color="auto"/>
            <w:bottom w:val="none" w:sz="0" w:space="0" w:color="auto"/>
            <w:right w:val="none" w:sz="0" w:space="0" w:color="auto"/>
          </w:divBdr>
        </w:div>
        <w:div w:id="737821180">
          <w:marLeft w:val="0"/>
          <w:marRight w:val="0"/>
          <w:marTop w:val="0"/>
          <w:marBottom w:val="0"/>
          <w:divBdr>
            <w:top w:val="none" w:sz="0" w:space="0" w:color="auto"/>
            <w:left w:val="none" w:sz="0" w:space="0" w:color="auto"/>
            <w:bottom w:val="none" w:sz="0" w:space="0" w:color="auto"/>
            <w:right w:val="none" w:sz="0" w:space="0" w:color="auto"/>
          </w:divBdr>
        </w:div>
        <w:div w:id="254048463">
          <w:marLeft w:val="0"/>
          <w:marRight w:val="0"/>
          <w:marTop w:val="0"/>
          <w:marBottom w:val="0"/>
          <w:divBdr>
            <w:top w:val="none" w:sz="0" w:space="0" w:color="auto"/>
            <w:left w:val="none" w:sz="0" w:space="0" w:color="auto"/>
            <w:bottom w:val="none" w:sz="0" w:space="0" w:color="auto"/>
            <w:right w:val="none" w:sz="0" w:space="0" w:color="auto"/>
          </w:divBdr>
        </w:div>
        <w:div w:id="1476337661">
          <w:marLeft w:val="0"/>
          <w:marRight w:val="0"/>
          <w:marTop w:val="0"/>
          <w:marBottom w:val="0"/>
          <w:divBdr>
            <w:top w:val="none" w:sz="0" w:space="0" w:color="auto"/>
            <w:left w:val="none" w:sz="0" w:space="0" w:color="auto"/>
            <w:bottom w:val="none" w:sz="0" w:space="0" w:color="auto"/>
            <w:right w:val="none" w:sz="0" w:space="0" w:color="auto"/>
          </w:divBdr>
        </w:div>
        <w:div w:id="895773110">
          <w:marLeft w:val="0"/>
          <w:marRight w:val="0"/>
          <w:marTop w:val="0"/>
          <w:marBottom w:val="0"/>
          <w:divBdr>
            <w:top w:val="none" w:sz="0" w:space="0" w:color="auto"/>
            <w:left w:val="none" w:sz="0" w:space="0" w:color="auto"/>
            <w:bottom w:val="none" w:sz="0" w:space="0" w:color="auto"/>
            <w:right w:val="none" w:sz="0" w:space="0" w:color="auto"/>
          </w:divBdr>
        </w:div>
        <w:div w:id="322129483">
          <w:marLeft w:val="0"/>
          <w:marRight w:val="0"/>
          <w:marTop w:val="0"/>
          <w:marBottom w:val="0"/>
          <w:divBdr>
            <w:top w:val="none" w:sz="0" w:space="0" w:color="auto"/>
            <w:left w:val="none" w:sz="0" w:space="0" w:color="auto"/>
            <w:bottom w:val="none" w:sz="0" w:space="0" w:color="auto"/>
            <w:right w:val="none" w:sz="0" w:space="0" w:color="auto"/>
          </w:divBdr>
        </w:div>
        <w:div w:id="63557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610</Words>
  <Characters>3478</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CARLESSO</dc:creator>
  <cp:keywords/>
  <dc:description/>
  <cp:lastModifiedBy>Lorenzo Di Renzo</cp:lastModifiedBy>
  <cp:revision>12</cp:revision>
  <cp:lastPrinted>2020-09-11T10:17:00Z</cp:lastPrinted>
  <dcterms:created xsi:type="dcterms:W3CDTF">2020-09-11T11:29:00Z</dcterms:created>
  <dcterms:modified xsi:type="dcterms:W3CDTF">2020-11-08T14:33:00Z</dcterms:modified>
</cp:coreProperties>
</file>