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A86" w:rsidRPr="00453A86" w:rsidRDefault="00453A86" w:rsidP="00532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</w:pPr>
      <w:r w:rsidRPr="00453A8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  <w:t xml:space="preserve">PISTA A </w:t>
      </w:r>
    </w:p>
    <w:p w:rsidR="00453A86" w:rsidRPr="00453A86" w:rsidRDefault="00453A86" w:rsidP="00532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</w:pPr>
      <w:r w:rsidRPr="00453A8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  <w:t>UNA VESTE SPECIALE</w:t>
      </w:r>
    </w:p>
    <w:p w:rsidR="00453A86" w:rsidRDefault="00453A86" w:rsidP="005325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532518" w:rsidRDefault="00532518" w:rsidP="005325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32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battesimo, come tutti i Sacramenti, prevede l’utilizzo di elementi materiali, di parole e canti, di gesti simbolici e segni non verbali che, tutti insieme, danno vita a questa celebrazione preziosa e imprescindibile nella vita di un cristiano. </w:t>
      </w:r>
    </w:p>
    <w:p w:rsidR="00532518" w:rsidRDefault="00532518" w:rsidP="005325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532518" w:rsidRDefault="00532518" w:rsidP="005325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32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</w:t>
      </w:r>
      <w:r w:rsidRPr="005325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porta della chiesa</w:t>
      </w:r>
      <w:r w:rsidRPr="00532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è un luogo significativo, in particolare nel battesimo.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532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battezzato viene atteso sulla soglia e viene accolto dalla comunità cristiana.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La porta della chiesa è aperta ed è</w:t>
      </w:r>
      <w:r w:rsidRPr="00532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il segno più esplicito dell'accoglienz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 della comunità</w:t>
      </w:r>
      <w:r w:rsidRPr="00532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La porta divide il dentro e il fuori: varcare la soglia significa prendere una decisione ed essere fedeli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 Cristo</w:t>
      </w:r>
      <w:r w:rsidRPr="00532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Per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532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questo motivo l'</w:t>
      </w:r>
      <w:bookmarkStart w:id="0" w:name="_GoBack"/>
      <w:bookmarkEnd w:id="0"/>
      <w:r w:rsidRPr="00532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accoglienza non è disgiunta dalla domanda: </w:t>
      </w:r>
      <w:r w:rsidRPr="005325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“Cosa chiedete per questo bambino?”</w:t>
      </w:r>
    </w:p>
    <w:p w:rsidR="00532518" w:rsidRDefault="00532518" w:rsidP="005325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532518" w:rsidRDefault="00532518" w:rsidP="005325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32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</w:t>
      </w:r>
      <w:r w:rsidRPr="005325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Nome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  <w:r w:rsidRPr="00532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Signore conosce ciascuno per nome, perché ciascuno è unico e irripetibile.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O</w:t>
      </w:r>
      <w:r w:rsidRPr="00532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gni gesto viene introdotto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532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nome proprio</w:t>
      </w:r>
      <w:r w:rsidRPr="00532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 non è un qualunque bambino, non lo si può confondere.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Il nome rappresenta </w:t>
      </w:r>
      <w:r w:rsidRPr="00532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 sua identità, la sua storia presente e futura.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532518" w:rsidRDefault="00532518" w:rsidP="005325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532518" w:rsidRPr="00532518" w:rsidRDefault="00532518" w:rsidP="0053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2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Tra i segni non verbali ricordiamo:</w:t>
      </w:r>
    </w:p>
    <w:p w:rsidR="00532518" w:rsidRPr="00532518" w:rsidRDefault="00532518" w:rsidP="00532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32518" w:rsidRPr="00532518" w:rsidRDefault="00532518" w:rsidP="0053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2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</w:t>
      </w:r>
      <w:r w:rsidRPr="005325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segno della croce</w:t>
      </w:r>
      <w:r w:rsidRPr="00532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sulla fronte, da parte del sacerdote, dei genitori e i padrini, è il primo gesto che accoglie il bambino. Viene impresso un ricordo indelebile, un’appartenenza eterna.</w:t>
      </w:r>
    </w:p>
    <w:p w:rsidR="00532518" w:rsidRPr="00532518" w:rsidRDefault="00532518" w:rsidP="00532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32518" w:rsidRPr="00532518" w:rsidRDefault="00532518" w:rsidP="0053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2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</w:t>
      </w:r>
      <w:r w:rsidRPr="005325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rito dell’</w:t>
      </w:r>
      <w:proofErr w:type="spellStart"/>
      <w:r w:rsidRPr="005325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Effatà</w:t>
      </w:r>
      <w:proofErr w:type="spellEnd"/>
      <w:r w:rsidRPr="00532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l’apertura al mistero di Dio.</w:t>
      </w:r>
      <w:r w:rsidR="00453A8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="00453A86" w:rsidRPr="00453A8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Effatà</w:t>
      </w:r>
      <w:proofErr w:type="spellEnd"/>
      <w:r w:rsidR="00453A86" w:rsidRPr="00453A8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significa “apriti”, ed è il ricordo delle parole che Gesù rivolge al sordomuto per guarirlo.</w:t>
      </w:r>
      <w:r w:rsidRPr="00532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Il sacerdote tocca con il pollice le orecchie e le labbra del battezzato. (</w:t>
      </w:r>
      <w:r w:rsidRPr="005325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Il Signore […] ti conceda di ascoltare presto la sua parola, e di professare la sua fede</w:t>
      </w:r>
      <w:r w:rsidRPr="00532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.)</w:t>
      </w:r>
    </w:p>
    <w:p w:rsidR="00532518" w:rsidRPr="00532518" w:rsidRDefault="00532518" w:rsidP="00532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32518" w:rsidRPr="00532518" w:rsidRDefault="00532518" w:rsidP="0053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2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Tra i gesti simbolici:</w:t>
      </w:r>
    </w:p>
    <w:p w:rsidR="00532518" w:rsidRPr="00532518" w:rsidRDefault="00532518" w:rsidP="00532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32518" w:rsidRPr="00532518" w:rsidRDefault="00532518" w:rsidP="0053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2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</w:t>
      </w:r>
      <w:r w:rsidRPr="005325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candela</w:t>
      </w:r>
      <w:r w:rsidRPr="00532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rappresenta l'accoglienza della luce da parte del battezzato. Essa viene accesa alla fiamma del cero pasquale che rappresenta la fede della Chiesa. Viene consegnata al papà o al padrino/madrina e simboleggia Cristo, luce del mondo, nella speranza che illumini il bambino e che lui sia a sua volta luce del mondo attraverso le sue opere e le sue azioni. (</w:t>
      </w:r>
      <w:r w:rsidRPr="005325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Siete diventati luce di Cristo, camminate sempre come figli della luce</w:t>
      </w:r>
      <w:r w:rsidRPr="00532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</w:p>
    <w:p w:rsidR="00532518" w:rsidRPr="00532518" w:rsidRDefault="00532518" w:rsidP="00532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32518" w:rsidRPr="00532518" w:rsidRDefault="00532518" w:rsidP="0053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2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Battesimo significa «immersione». Non c'è battesimo senza l'elemento dell'</w:t>
      </w:r>
      <w:r w:rsidRPr="005325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acqua</w:t>
      </w:r>
      <w:r w:rsidRPr="00532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L'acqua rappresenta la vita perché ogni essere vivente ha bisogno di acqua per poter sopravvivere. Oltre a generare vita, l’acqua disseta e lava. Chi riceve il battesimo viene “lavato”, riceve un perdono che è fonte di speranza e di riconciliazione con il mondo intero. Il battesimo mostra che la salvezza non è </w:t>
      </w:r>
      <w:proofErr w:type="gramStart"/>
      <w:r w:rsidRPr="00532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qualcosa</w:t>
      </w:r>
      <w:proofErr w:type="gramEnd"/>
      <w:r w:rsidRPr="00532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che ci si dà da soli, ma un dono che si riceve con riconoscenza. (</w:t>
      </w:r>
      <w:r w:rsidRPr="005325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Chi beve l’acqua che io gli darò, non avrà più sete – Giovanni 4,13-14</w:t>
      </w:r>
      <w:r w:rsidRPr="00532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</w:p>
    <w:p w:rsidR="00532518" w:rsidRPr="00532518" w:rsidRDefault="00532518" w:rsidP="00532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32518" w:rsidRPr="00532518" w:rsidRDefault="00532518" w:rsidP="0053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2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L'</w:t>
      </w:r>
      <w:r w:rsidRPr="005325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olio</w:t>
      </w:r>
      <w:r w:rsidRPr="00532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preserva ciò che è prezioso e che va trattato con cura. Il battezzato viene unto due volte</w:t>
      </w:r>
    </w:p>
    <w:p w:rsidR="00532518" w:rsidRPr="00532518" w:rsidRDefault="00532518" w:rsidP="0053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532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durante</w:t>
      </w:r>
      <w:proofErr w:type="gramEnd"/>
      <w:r w:rsidRPr="00532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il rito: la prima volta l'olio dei catecumeni nell’accoglienza, infonde forza e coraggio contro il peccato e il male, la seconda volta il crisma compie la consacrazione rendendo il bambino un consacrato, un unto del Signore. Nel battesimo il bambino non appartiene più solo alla sua famiglia e ai suoi genitori, ma anche al Padre e al suo amore. (</w:t>
      </w:r>
      <w:r w:rsidRPr="005325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Ti ungo con l’olio, segno di salvezza, ti fortifichi con la sua potenza Cristo Salvatore.</w:t>
      </w:r>
      <w:r w:rsidRPr="00532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</w:p>
    <w:p w:rsidR="00532518" w:rsidRPr="00532518" w:rsidRDefault="00532518" w:rsidP="00532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24F89" w:rsidRPr="00453A86" w:rsidRDefault="00532518" w:rsidP="00453A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2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</w:t>
      </w:r>
      <w:r w:rsidRPr="005325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veste bianca</w:t>
      </w:r>
      <w:r w:rsidRPr="00532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che viene consegnata al bambino è il vestito che dovrà indossare ogni giorno della sua vita: è l'abito dei giusti. Nel battesimo si svela la vocazione di ognuno di noi: operare il bene. I </w:t>
      </w:r>
      <w:r w:rsidRPr="00532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lastRenderedPageBreak/>
        <w:t>cristiani hanno una veste bianca non perché siano migliori degli altri, ma perché l'hanno ricevuta in dono da Gesù. Della dignità di questo abito sono responsabili di fronte a Dio e agli uomini. (</w:t>
      </w:r>
      <w:r w:rsidRPr="005325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Sei diventato nuova creatura e ti sei rivestito di Cristo. Questa veste bianca sia segno della tua nuova dignità […] portala senza macchia per la vita eterna</w:t>
      </w:r>
      <w:r w:rsidRPr="00532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.)</w:t>
      </w:r>
    </w:p>
    <w:sectPr w:rsidR="00D24F89" w:rsidRPr="00453A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518"/>
    <w:rsid w:val="00453A86"/>
    <w:rsid w:val="00532518"/>
    <w:rsid w:val="00D2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60EE7-237D-409B-8EED-119592E1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32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6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salvati</dc:creator>
  <cp:keywords/>
  <dc:description/>
  <cp:lastModifiedBy>donatella salvati</cp:lastModifiedBy>
  <cp:revision>1</cp:revision>
  <dcterms:created xsi:type="dcterms:W3CDTF">2021-09-27T18:14:00Z</dcterms:created>
  <dcterms:modified xsi:type="dcterms:W3CDTF">2021-09-27T18:29:00Z</dcterms:modified>
</cp:coreProperties>
</file>